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42DD" w14:textId="0FAEFAD8" w:rsidR="00ED4016" w:rsidRPr="00436F57" w:rsidRDefault="00ED4016" w:rsidP="00436F57">
      <w:pPr>
        <w:spacing w:line="360" w:lineRule="auto"/>
        <w:jc w:val="both"/>
        <w:rPr>
          <w:rFonts w:ascii="Times New Roman" w:hAnsi="Times New Roman" w:cs="Times New Roman"/>
          <w:sz w:val="24"/>
          <w:szCs w:val="24"/>
        </w:rPr>
      </w:pPr>
      <w:r w:rsidRPr="00436F57">
        <w:rPr>
          <w:rFonts w:ascii="Times New Roman" w:hAnsi="Times New Roman" w:cs="Times New Roman"/>
          <w:b/>
          <w:sz w:val="24"/>
          <w:szCs w:val="24"/>
        </w:rPr>
        <w:t>Auteur</w:t>
      </w:r>
      <w:r w:rsidRPr="00436F57">
        <w:rPr>
          <w:rFonts w:ascii="Times New Roman" w:hAnsi="Times New Roman" w:cs="Times New Roman"/>
          <w:sz w:val="24"/>
          <w:szCs w:val="24"/>
        </w:rPr>
        <w:t xml:space="preserve"> : </w:t>
      </w:r>
      <w:r w:rsidR="00436F57" w:rsidRPr="00436F57">
        <w:rPr>
          <w:rFonts w:ascii="Times New Roman" w:hAnsi="Times New Roman" w:cs="Times New Roman"/>
          <w:sz w:val="24"/>
          <w:szCs w:val="24"/>
        </w:rPr>
        <w:t xml:space="preserve">Dr </w:t>
      </w:r>
      <w:r w:rsidRPr="00436F57">
        <w:rPr>
          <w:rFonts w:ascii="Times New Roman" w:hAnsi="Times New Roman" w:cs="Times New Roman"/>
          <w:sz w:val="24"/>
          <w:szCs w:val="24"/>
        </w:rPr>
        <w:t xml:space="preserve">BATCHO D. Lucien </w:t>
      </w:r>
    </w:p>
    <w:p w14:paraId="76A5F8CA" w14:textId="46D9D87B" w:rsidR="00ED4016" w:rsidRPr="00436F57" w:rsidRDefault="00ED4016" w:rsidP="00436F57">
      <w:pPr>
        <w:spacing w:line="360" w:lineRule="auto"/>
        <w:jc w:val="both"/>
        <w:rPr>
          <w:rFonts w:ascii="Times New Roman" w:hAnsi="Times New Roman" w:cs="Times New Roman"/>
          <w:sz w:val="24"/>
          <w:szCs w:val="24"/>
        </w:rPr>
      </w:pPr>
      <w:r w:rsidRPr="00436F57">
        <w:rPr>
          <w:rFonts w:ascii="Times New Roman" w:hAnsi="Times New Roman" w:cs="Times New Roman"/>
          <w:sz w:val="24"/>
          <w:szCs w:val="24"/>
        </w:rPr>
        <w:t xml:space="preserve">Laboratoire Info/Com de l’Université Joseph Ki Zerbo (Burkina Faso) (+226) 77404056 / 79644205 / Bénin (00229) 69 99 03 01 / </w:t>
      </w:r>
      <w:hyperlink r:id="rId7" w:history="1">
        <w:r w:rsidRPr="00436F57">
          <w:rPr>
            <w:rStyle w:val="Lienhypertexte"/>
            <w:rFonts w:ascii="Times New Roman" w:hAnsi="Times New Roman" w:cs="Times New Roman"/>
            <w:sz w:val="24"/>
            <w:szCs w:val="24"/>
          </w:rPr>
          <w:t>lucien.batcho@gmail.com</w:t>
        </w:r>
      </w:hyperlink>
    </w:p>
    <w:p w14:paraId="58465BC9" w14:textId="77777777" w:rsidR="00ED4016" w:rsidRPr="00436F57" w:rsidRDefault="00ED4016"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Titre de la communication </w:t>
      </w:r>
      <w:r w:rsidRPr="00436F57">
        <w:rPr>
          <w:rFonts w:ascii="Times New Roman" w:hAnsi="Times New Roman" w:cs="Times New Roman"/>
          <w:bCs/>
          <w:sz w:val="24"/>
          <w:szCs w:val="24"/>
        </w:rPr>
        <w:t>: Gouvernance et management dans les journaux au Bénin</w:t>
      </w:r>
      <w:r w:rsidRPr="00436F57">
        <w:rPr>
          <w:rFonts w:ascii="Times New Roman" w:hAnsi="Times New Roman" w:cs="Times New Roman"/>
          <w:b/>
          <w:sz w:val="24"/>
          <w:szCs w:val="24"/>
        </w:rPr>
        <w:t> </w:t>
      </w:r>
    </w:p>
    <w:p w14:paraId="1E3C1858" w14:textId="77777777" w:rsidR="00ED4016" w:rsidRPr="00436F57" w:rsidRDefault="00ED4016" w:rsidP="00436F57">
      <w:pPr>
        <w:spacing w:line="360" w:lineRule="auto"/>
        <w:jc w:val="both"/>
        <w:rPr>
          <w:rFonts w:ascii="Times New Roman" w:hAnsi="Times New Roman" w:cs="Times New Roman"/>
          <w:sz w:val="24"/>
          <w:szCs w:val="24"/>
        </w:rPr>
      </w:pPr>
      <w:r w:rsidRPr="00436F57">
        <w:rPr>
          <w:rFonts w:ascii="Times New Roman" w:hAnsi="Times New Roman" w:cs="Times New Roman"/>
          <w:b/>
          <w:bCs/>
          <w:sz w:val="24"/>
          <w:szCs w:val="24"/>
        </w:rPr>
        <w:t>Axe :</w:t>
      </w:r>
      <w:r w:rsidRPr="00436F57">
        <w:rPr>
          <w:rFonts w:ascii="Times New Roman" w:hAnsi="Times New Roman" w:cs="Times New Roman"/>
          <w:sz w:val="24"/>
          <w:szCs w:val="24"/>
        </w:rPr>
        <w:t xml:space="preserve"> </w:t>
      </w:r>
      <w:r w:rsidRPr="00436F57">
        <w:rPr>
          <w:rFonts w:ascii="Times New Roman" w:hAnsi="Times New Roman" w:cs="Times New Roman"/>
          <w:bCs/>
          <w:color w:val="323232"/>
          <w:sz w:val="24"/>
          <w:szCs w:val="24"/>
          <w:shd w:val="clear" w:color="auto" w:fill="FAFAFA"/>
        </w:rPr>
        <w:t>Les entreprises de presse en Afrique face aux défis de la mondialisation</w:t>
      </w:r>
    </w:p>
    <w:p w14:paraId="51E9FFBC" w14:textId="77777777" w:rsidR="00770E23" w:rsidRPr="00436F57" w:rsidRDefault="00770E23"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Résumé </w:t>
      </w:r>
    </w:p>
    <w:p w14:paraId="1904B354" w14:textId="3A0441BA" w:rsidR="003C02B8" w:rsidRPr="00436F57" w:rsidRDefault="009A346F"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La</w:t>
      </w:r>
      <w:r w:rsidR="008F246A" w:rsidRPr="00436F57">
        <w:rPr>
          <w:rFonts w:ascii="Times New Roman" w:hAnsi="Times New Roman" w:cs="Times New Roman"/>
          <w:sz w:val="24"/>
          <w:szCs w:val="24"/>
        </w:rPr>
        <w:t xml:space="preserve"> </w:t>
      </w:r>
      <w:r w:rsidRPr="00436F57">
        <w:rPr>
          <w:rFonts w:ascii="Times New Roman" w:hAnsi="Times New Roman" w:cs="Times New Roman"/>
          <w:sz w:val="24"/>
          <w:szCs w:val="24"/>
        </w:rPr>
        <w:t>viabilité des médias est, de plus en plus, au cœur des débats. Outre la rentabilité, leur management</w:t>
      </w:r>
      <w:r w:rsidR="008F246A" w:rsidRPr="00436F57">
        <w:rPr>
          <w:rFonts w:ascii="Times New Roman" w:hAnsi="Times New Roman" w:cs="Times New Roman"/>
          <w:sz w:val="24"/>
          <w:szCs w:val="24"/>
        </w:rPr>
        <w:t xml:space="preserve"> </w:t>
      </w:r>
      <w:r w:rsidRPr="00436F57">
        <w:rPr>
          <w:rFonts w:ascii="Times New Roman" w:hAnsi="Times New Roman" w:cs="Times New Roman"/>
          <w:sz w:val="24"/>
          <w:szCs w:val="24"/>
        </w:rPr>
        <w:t xml:space="preserve">est indexé comme l’un des facteurs </w:t>
      </w:r>
      <w:r w:rsidR="00C529C5" w:rsidRPr="00436F57">
        <w:rPr>
          <w:rFonts w:ascii="Times New Roman" w:hAnsi="Times New Roman" w:cs="Times New Roman"/>
          <w:sz w:val="24"/>
          <w:szCs w:val="24"/>
        </w:rPr>
        <w:t>limitant de</w:t>
      </w:r>
      <w:r w:rsidR="00577016" w:rsidRPr="00436F57">
        <w:rPr>
          <w:rFonts w:ascii="Times New Roman" w:hAnsi="Times New Roman" w:cs="Times New Roman"/>
          <w:sz w:val="24"/>
          <w:szCs w:val="24"/>
        </w:rPr>
        <w:t xml:space="preserve"> leur développement</w:t>
      </w:r>
      <w:r w:rsidRPr="00436F57">
        <w:rPr>
          <w:rFonts w:ascii="Times New Roman" w:hAnsi="Times New Roman" w:cs="Times New Roman"/>
          <w:sz w:val="24"/>
          <w:szCs w:val="24"/>
        </w:rPr>
        <w:t>. Or, dans nombre d’entités économiques, le management est considéré comme un élément essentiel</w:t>
      </w:r>
      <w:r w:rsidR="008F246A" w:rsidRPr="00436F57">
        <w:rPr>
          <w:rFonts w:ascii="Times New Roman" w:hAnsi="Times New Roman" w:cs="Times New Roman"/>
          <w:sz w:val="24"/>
          <w:szCs w:val="24"/>
        </w:rPr>
        <w:t xml:space="preserve"> de performance. </w:t>
      </w:r>
      <w:r w:rsidR="00C84C3B" w:rsidRPr="00436F57">
        <w:rPr>
          <w:rFonts w:ascii="Times New Roman" w:hAnsi="Times New Roman" w:cs="Times New Roman"/>
          <w:sz w:val="24"/>
          <w:szCs w:val="24"/>
        </w:rPr>
        <w:t>Il est</w:t>
      </w:r>
      <w:r w:rsidR="00C25548" w:rsidRPr="00436F57">
        <w:rPr>
          <w:rFonts w:ascii="Times New Roman" w:hAnsi="Times New Roman" w:cs="Times New Roman"/>
          <w:sz w:val="24"/>
          <w:szCs w:val="24"/>
        </w:rPr>
        <w:t xml:space="preserve"> l’ensemble des démarches, méthodes et processus de conduite, </w:t>
      </w:r>
      <w:r w:rsidR="001C10BD" w:rsidRPr="00436F57">
        <w:rPr>
          <w:rFonts w:ascii="Times New Roman" w:hAnsi="Times New Roman" w:cs="Times New Roman"/>
          <w:sz w:val="24"/>
          <w:szCs w:val="24"/>
        </w:rPr>
        <w:t>d’</w:t>
      </w:r>
      <w:r w:rsidR="00C25548" w:rsidRPr="00436F57">
        <w:rPr>
          <w:rFonts w:ascii="Times New Roman" w:hAnsi="Times New Roman" w:cs="Times New Roman"/>
          <w:sz w:val="24"/>
          <w:szCs w:val="24"/>
        </w:rPr>
        <w:t xml:space="preserve">organisation, </w:t>
      </w:r>
      <w:r w:rsidR="001C10BD" w:rsidRPr="00436F57">
        <w:rPr>
          <w:rFonts w:ascii="Times New Roman" w:hAnsi="Times New Roman" w:cs="Times New Roman"/>
          <w:sz w:val="24"/>
          <w:szCs w:val="24"/>
        </w:rPr>
        <w:t>d’</w:t>
      </w:r>
      <w:r w:rsidR="00C25548" w:rsidRPr="00436F57">
        <w:rPr>
          <w:rFonts w:ascii="Times New Roman" w:hAnsi="Times New Roman" w:cs="Times New Roman"/>
          <w:sz w:val="24"/>
          <w:szCs w:val="24"/>
        </w:rPr>
        <w:t xml:space="preserve">allocation de ressources, </w:t>
      </w:r>
      <w:r w:rsidR="001C10BD" w:rsidRPr="00436F57">
        <w:rPr>
          <w:rFonts w:ascii="Times New Roman" w:hAnsi="Times New Roman" w:cs="Times New Roman"/>
          <w:sz w:val="24"/>
          <w:szCs w:val="24"/>
        </w:rPr>
        <w:t xml:space="preserve">de </w:t>
      </w:r>
      <w:r w:rsidR="00C25548" w:rsidRPr="00436F57">
        <w:rPr>
          <w:rFonts w:ascii="Times New Roman" w:hAnsi="Times New Roman" w:cs="Times New Roman"/>
          <w:sz w:val="24"/>
          <w:szCs w:val="24"/>
        </w:rPr>
        <w:t xml:space="preserve">contrôle, </w:t>
      </w:r>
      <w:r w:rsidR="001C10BD" w:rsidRPr="00436F57">
        <w:rPr>
          <w:rFonts w:ascii="Times New Roman" w:hAnsi="Times New Roman" w:cs="Times New Roman"/>
          <w:sz w:val="24"/>
          <w:szCs w:val="24"/>
        </w:rPr>
        <w:t xml:space="preserve">de </w:t>
      </w:r>
      <w:r w:rsidR="00C25548" w:rsidRPr="00436F57">
        <w:rPr>
          <w:rFonts w:ascii="Times New Roman" w:hAnsi="Times New Roman" w:cs="Times New Roman"/>
          <w:sz w:val="24"/>
          <w:szCs w:val="24"/>
        </w:rPr>
        <w:t xml:space="preserve">planification, </w:t>
      </w:r>
      <w:r w:rsidR="001C10BD" w:rsidRPr="00436F57">
        <w:rPr>
          <w:rFonts w:ascii="Times New Roman" w:hAnsi="Times New Roman" w:cs="Times New Roman"/>
          <w:sz w:val="24"/>
          <w:szCs w:val="24"/>
        </w:rPr>
        <w:t>d’</w:t>
      </w:r>
      <w:r w:rsidR="00C25548" w:rsidRPr="00436F57">
        <w:rPr>
          <w:rFonts w:ascii="Times New Roman" w:hAnsi="Times New Roman" w:cs="Times New Roman"/>
          <w:sz w:val="24"/>
          <w:szCs w:val="24"/>
        </w:rPr>
        <w:t xml:space="preserve">activation et </w:t>
      </w:r>
      <w:r w:rsidR="001C10BD" w:rsidRPr="00436F57">
        <w:rPr>
          <w:rFonts w:ascii="Times New Roman" w:hAnsi="Times New Roman" w:cs="Times New Roman"/>
          <w:sz w:val="24"/>
          <w:szCs w:val="24"/>
        </w:rPr>
        <w:t>d’</w:t>
      </w:r>
      <w:r w:rsidR="00C25548" w:rsidRPr="00436F57">
        <w:rPr>
          <w:rFonts w:ascii="Times New Roman" w:hAnsi="Times New Roman" w:cs="Times New Roman"/>
          <w:sz w:val="24"/>
          <w:szCs w:val="24"/>
        </w:rPr>
        <w:t xml:space="preserve">animation d’une entreprise ou d’une unité </w:t>
      </w:r>
      <w:r w:rsidR="00E803F4" w:rsidRPr="00436F57">
        <w:rPr>
          <w:rFonts w:ascii="Times New Roman" w:hAnsi="Times New Roman" w:cs="Times New Roman"/>
          <w:sz w:val="24"/>
          <w:szCs w:val="24"/>
        </w:rPr>
        <w:t>économique</w:t>
      </w:r>
      <w:r w:rsidR="00C84C3B" w:rsidRPr="00436F57">
        <w:rPr>
          <w:rFonts w:ascii="Times New Roman" w:hAnsi="Times New Roman" w:cs="Times New Roman"/>
          <w:sz w:val="24"/>
          <w:szCs w:val="24"/>
        </w:rPr>
        <w:t>. C</w:t>
      </w:r>
      <w:r w:rsidR="00C25548" w:rsidRPr="00436F57">
        <w:rPr>
          <w:rFonts w:ascii="Times New Roman" w:hAnsi="Times New Roman" w:cs="Times New Roman"/>
          <w:sz w:val="24"/>
          <w:szCs w:val="24"/>
        </w:rPr>
        <w:t xml:space="preserve">ette approche de gestion </w:t>
      </w:r>
      <w:r w:rsidR="00C84C3B" w:rsidRPr="00436F57">
        <w:rPr>
          <w:rFonts w:ascii="Times New Roman" w:hAnsi="Times New Roman" w:cs="Times New Roman"/>
          <w:sz w:val="24"/>
          <w:szCs w:val="24"/>
        </w:rPr>
        <w:t>reste peu</w:t>
      </w:r>
      <w:r w:rsidR="00C25548" w:rsidRPr="00436F57">
        <w:rPr>
          <w:rFonts w:ascii="Times New Roman" w:hAnsi="Times New Roman" w:cs="Times New Roman"/>
          <w:sz w:val="24"/>
          <w:szCs w:val="24"/>
        </w:rPr>
        <w:t xml:space="preserve"> </w:t>
      </w:r>
      <w:r w:rsidR="00C84C3B" w:rsidRPr="00436F57">
        <w:rPr>
          <w:rFonts w:ascii="Times New Roman" w:hAnsi="Times New Roman" w:cs="Times New Roman"/>
          <w:sz w:val="24"/>
          <w:szCs w:val="24"/>
        </w:rPr>
        <w:t>partagée,</w:t>
      </w:r>
      <w:r w:rsidR="00C25548" w:rsidRPr="00436F57">
        <w:rPr>
          <w:rFonts w:ascii="Times New Roman" w:hAnsi="Times New Roman" w:cs="Times New Roman"/>
          <w:sz w:val="24"/>
          <w:szCs w:val="24"/>
        </w:rPr>
        <w:t xml:space="preserve"> acceptée et intégrée </w:t>
      </w:r>
      <w:r w:rsidR="00C84C3B" w:rsidRPr="00436F57">
        <w:rPr>
          <w:rFonts w:ascii="Times New Roman" w:hAnsi="Times New Roman" w:cs="Times New Roman"/>
          <w:sz w:val="24"/>
          <w:szCs w:val="24"/>
        </w:rPr>
        <w:t>dans les pratiques</w:t>
      </w:r>
      <w:r w:rsidR="00C25548" w:rsidRPr="00436F57">
        <w:rPr>
          <w:rFonts w:ascii="Times New Roman" w:hAnsi="Times New Roman" w:cs="Times New Roman"/>
          <w:sz w:val="24"/>
          <w:szCs w:val="24"/>
        </w:rPr>
        <w:t xml:space="preserve"> </w:t>
      </w:r>
      <w:r w:rsidR="00C84C3B" w:rsidRPr="00436F57">
        <w:rPr>
          <w:rFonts w:ascii="Times New Roman" w:hAnsi="Times New Roman" w:cs="Times New Roman"/>
          <w:sz w:val="24"/>
          <w:szCs w:val="24"/>
        </w:rPr>
        <w:t xml:space="preserve">des </w:t>
      </w:r>
      <w:r w:rsidR="00C25548" w:rsidRPr="00436F57">
        <w:rPr>
          <w:rFonts w:ascii="Times New Roman" w:hAnsi="Times New Roman" w:cs="Times New Roman"/>
          <w:sz w:val="24"/>
          <w:szCs w:val="24"/>
        </w:rPr>
        <w:t xml:space="preserve">dirigeants des médias privés béninois. </w:t>
      </w:r>
      <w:r w:rsidR="00436F57">
        <w:rPr>
          <w:rFonts w:ascii="Times New Roman" w:hAnsi="Times New Roman" w:cs="Times New Roman"/>
          <w:sz w:val="24"/>
          <w:szCs w:val="24"/>
        </w:rPr>
        <w:t>Avec l’évolution es médias audiovisuels e</w:t>
      </w:r>
      <w:r w:rsidR="00BD0842">
        <w:rPr>
          <w:rFonts w:ascii="Times New Roman" w:hAnsi="Times New Roman" w:cs="Times New Roman"/>
          <w:sz w:val="24"/>
          <w:szCs w:val="24"/>
        </w:rPr>
        <w:t>t</w:t>
      </w:r>
      <w:r w:rsidR="00436F57">
        <w:rPr>
          <w:rFonts w:ascii="Times New Roman" w:hAnsi="Times New Roman" w:cs="Times New Roman"/>
          <w:sz w:val="24"/>
          <w:szCs w:val="24"/>
        </w:rPr>
        <w:t xml:space="preserve"> développement des offres informationnelle en ligne</w:t>
      </w:r>
      <w:r w:rsidR="00BD0842">
        <w:rPr>
          <w:rFonts w:ascii="Times New Roman" w:hAnsi="Times New Roman" w:cs="Times New Roman"/>
          <w:sz w:val="24"/>
          <w:szCs w:val="24"/>
        </w:rPr>
        <w:t xml:space="preserve"> accélérés par la mondialisation des échanges</w:t>
      </w:r>
      <w:r w:rsidR="00436F57">
        <w:rPr>
          <w:rFonts w:ascii="Times New Roman" w:hAnsi="Times New Roman" w:cs="Times New Roman"/>
          <w:sz w:val="24"/>
          <w:szCs w:val="24"/>
        </w:rPr>
        <w:t xml:space="preserve">, la question dévient davantage préoccupante. </w:t>
      </w:r>
      <w:r w:rsidR="00C84C3B" w:rsidRPr="00436F57">
        <w:rPr>
          <w:rFonts w:ascii="Times New Roman" w:hAnsi="Times New Roman" w:cs="Times New Roman"/>
          <w:sz w:val="24"/>
          <w:szCs w:val="24"/>
        </w:rPr>
        <w:t xml:space="preserve">La présente </w:t>
      </w:r>
      <w:r w:rsidR="00E7523B" w:rsidRPr="00436F57">
        <w:rPr>
          <w:rFonts w:ascii="Times New Roman" w:hAnsi="Times New Roman" w:cs="Times New Roman"/>
          <w:sz w:val="24"/>
          <w:szCs w:val="24"/>
        </w:rPr>
        <w:t xml:space="preserve">communication se fixe comme objectif de ressortir les formes de management </w:t>
      </w:r>
      <w:r w:rsidR="00C84C3B" w:rsidRPr="00436F57">
        <w:rPr>
          <w:rFonts w:ascii="Times New Roman" w:hAnsi="Times New Roman" w:cs="Times New Roman"/>
          <w:sz w:val="24"/>
          <w:szCs w:val="24"/>
        </w:rPr>
        <w:t>présente</w:t>
      </w:r>
      <w:r w:rsidR="00E803F4" w:rsidRPr="00436F57">
        <w:rPr>
          <w:rFonts w:ascii="Times New Roman" w:hAnsi="Times New Roman" w:cs="Times New Roman"/>
          <w:sz w:val="24"/>
          <w:szCs w:val="24"/>
        </w:rPr>
        <w:t>s</w:t>
      </w:r>
      <w:r w:rsidR="00E7523B" w:rsidRPr="00436F57">
        <w:rPr>
          <w:rFonts w:ascii="Times New Roman" w:hAnsi="Times New Roman" w:cs="Times New Roman"/>
          <w:sz w:val="24"/>
          <w:szCs w:val="24"/>
        </w:rPr>
        <w:t xml:space="preserve"> dans </w:t>
      </w:r>
      <w:r w:rsidR="00C84C3B" w:rsidRPr="00436F57">
        <w:rPr>
          <w:rFonts w:ascii="Times New Roman" w:hAnsi="Times New Roman" w:cs="Times New Roman"/>
          <w:sz w:val="24"/>
          <w:szCs w:val="24"/>
        </w:rPr>
        <w:t xml:space="preserve">les </w:t>
      </w:r>
      <w:r w:rsidR="00E7523B" w:rsidRPr="00436F57">
        <w:rPr>
          <w:rFonts w:ascii="Times New Roman" w:hAnsi="Times New Roman" w:cs="Times New Roman"/>
          <w:sz w:val="24"/>
          <w:szCs w:val="24"/>
        </w:rPr>
        <w:t>cinq journaux les plus lus et connus du Bénin</w:t>
      </w:r>
      <w:r w:rsidR="001C10BD" w:rsidRPr="00436F57">
        <w:rPr>
          <w:rFonts w:ascii="Times New Roman" w:hAnsi="Times New Roman" w:cs="Times New Roman"/>
          <w:sz w:val="24"/>
          <w:szCs w:val="24"/>
        </w:rPr>
        <w:t xml:space="preserve">. </w:t>
      </w:r>
      <w:r w:rsidR="00C84C3B" w:rsidRPr="00436F57">
        <w:rPr>
          <w:rFonts w:ascii="Times New Roman" w:hAnsi="Times New Roman" w:cs="Times New Roman"/>
          <w:sz w:val="24"/>
          <w:szCs w:val="24"/>
        </w:rPr>
        <w:t>E</w:t>
      </w:r>
      <w:r w:rsidR="00E7523B" w:rsidRPr="00436F57">
        <w:rPr>
          <w:rFonts w:ascii="Times New Roman" w:hAnsi="Times New Roman" w:cs="Times New Roman"/>
          <w:sz w:val="24"/>
          <w:szCs w:val="24"/>
        </w:rPr>
        <w:t xml:space="preserve">lle analysera </w:t>
      </w:r>
      <w:r w:rsidR="00C84C3B" w:rsidRPr="00436F57">
        <w:rPr>
          <w:rFonts w:ascii="Times New Roman" w:hAnsi="Times New Roman" w:cs="Times New Roman"/>
          <w:sz w:val="24"/>
          <w:szCs w:val="24"/>
        </w:rPr>
        <w:t xml:space="preserve">aussi </w:t>
      </w:r>
      <w:r w:rsidR="00E7523B" w:rsidRPr="00436F57">
        <w:rPr>
          <w:rFonts w:ascii="Times New Roman" w:hAnsi="Times New Roman" w:cs="Times New Roman"/>
          <w:sz w:val="24"/>
          <w:szCs w:val="24"/>
        </w:rPr>
        <w:t>les incidences de ces pratiques sur l’ambiance de travail et ses conséquences sur le développement de ces médias.</w:t>
      </w:r>
      <w:r w:rsidR="00577016" w:rsidRPr="00436F57">
        <w:rPr>
          <w:rFonts w:ascii="Times New Roman" w:hAnsi="Times New Roman" w:cs="Times New Roman"/>
          <w:sz w:val="24"/>
          <w:szCs w:val="24"/>
        </w:rPr>
        <w:t xml:space="preserve"> L</w:t>
      </w:r>
      <w:r w:rsidR="00E7523B" w:rsidRPr="00436F57">
        <w:rPr>
          <w:rFonts w:ascii="Times New Roman" w:hAnsi="Times New Roman" w:cs="Times New Roman"/>
          <w:sz w:val="24"/>
          <w:szCs w:val="24"/>
        </w:rPr>
        <w:t>e management</w:t>
      </w:r>
      <w:r w:rsidR="008F246A" w:rsidRPr="00436F57">
        <w:rPr>
          <w:rFonts w:ascii="Times New Roman" w:hAnsi="Times New Roman" w:cs="Times New Roman"/>
          <w:sz w:val="24"/>
          <w:szCs w:val="24"/>
        </w:rPr>
        <w:t xml:space="preserve"> </w:t>
      </w:r>
      <w:r w:rsidR="00577016" w:rsidRPr="00436F57">
        <w:rPr>
          <w:rFonts w:ascii="Times New Roman" w:hAnsi="Times New Roman" w:cs="Times New Roman"/>
          <w:sz w:val="24"/>
          <w:szCs w:val="24"/>
        </w:rPr>
        <w:t>étan</w:t>
      </w:r>
      <w:r w:rsidR="00C25548" w:rsidRPr="00436F57">
        <w:rPr>
          <w:rFonts w:ascii="Times New Roman" w:hAnsi="Times New Roman" w:cs="Times New Roman"/>
          <w:sz w:val="24"/>
          <w:szCs w:val="24"/>
        </w:rPr>
        <w:t>t</w:t>
      </w:r>
      <w:r w:rsidR="008F246A" w:rsidRPr="00436F57">
        <w:rPr>
          <w:rFonts w:ascii="Times New Roman" w:hAnsi="Times New Roman" w:cs="Times New Roman"/>
          <w:sz w:val="24"/>
          <w:szCs w:val="24"/>
        </w:rPr>
        <w:t xml:space="preserve"> </w:t>
      </w:r>
      <w:r w:rsidR="00C25548" w:rsidRPr="00436F57">
        <w:rPr>
          <w:rFonts w:ascii="Times New Roman" w:hAnsi="Times New Roman" w:cs="Times New Roman"/>
          <w:sz w:val="24"/>
          <w:szCs w:val="24"/>
        </w:rPr>
        <w:t xml:space="preserve">au </w:t>
      </w:r>
      <w:r w:rsidR="008F246A" w:rsidRPr="00436F57">
        <w:rPr>
          <w:rFonts w:ascii="Times New Roman" w:hAnsi="Times New Roman" w:cs="Times New Roman"/>
          <w:sz w:val="24"/>
          <w:szCs w:val="24"/>
        </w:rPr>
        <w:t>cœur de la gouvernance des organisations modernes</w:t>
      </w:r>
      <w:r w:rsidR="00577016" w:rsidRPr="00436F57">
        <w:rPr>
          <w:rFonts w:ascii="Times New Roman" w:hAnsi="Times New Roman" w:cs="Times New Roman"/>
          <w:sz w:val="24"/>
          <w:szCs w:val="24"/>
        </w:rPr>
        <w:t>, il</w:t>
      </w:r>
      <w:r w:rsidR="00C25548" w:rsidRPr="00436F57">
        <w:rPr>
          <w:rFonts w:ascii="Times New Roman" w:hAnsi="Times New Roman" w:cs="Times New Roman"/>
          <w:sz w:val="24"/>
          <w:szCs w:val="24"/>
        </w:rPr>
        <w:t xml:space="preserve"> constitue un facteur de réussite pour</w:t>
      </w:r>
      <w:r w:rsidR="008F246A" w:rsidRPr="00436F57">
        <w:rPr>
          <w:rFonts w:ascii="Times New Roman" w:hAnsi="Times New Roman" w:cs="Times New Roman"/>
          <w:sz w:val="24"/>
          <w:szCs w:val="24"/>
        </w:rPr>
        <w:t xml:space="preserve"> plus d’efficacité et d’efficience</w:t>
      </w:r>
      <w:r w:rsidR="00C25548" w:rsidRPr="00436F57">
        <w:rPr>
          <w:rFonts w:ascii="Times New Roman" w:hAnsi="Times New Roman" w:cs="Times New Roman"/>
          <w:sz w:val="24"/>
          <w:szCs w:val="24"/>
        </w:rPr>
        <w:t>.</w:t>
      </w:r>
      <w:r w:rsidR="008F246A" w:rsidRPr="00436F57">
        <w:rPr>
          <w:rFonts w:ascii="Times New Roman" w:hAnsi="Times New Roman" w:cs="Times New Roman"/>
          <w:sz w:val="24"/>
          <w:szCs w:val="24"/>
        </w:rPr>
        <w:t xml:space="preserve"> </w:t>
      </w:r>
      <w:r w:rsidR="00C25548" w:rsidRPr="00436F57">
        <w:rPr>
          <w:rFonts w:ascii="Times New Roman" w:hAnsi="Times New Roman" w:cs="Times New Roman"/>
          <w:sz w:val="24"/>
          <w:szCs w:val="24"/>
        </w:rPr>
        <w:t xml:space="preserve">Il guide, </w:t>
      </w:r>
      <w:r w:rsidR="008F246A" w:rsidRPr="00436F57">
        <w:rPr>
          <w:rFonts w:ascii="Times New Roman" w:hAnsi="Times New Roman" w:cs="Times New Roman"/>
          <w:sz w:val="24"/>
          <w:szCs w:val="24"/>
        </w:rPr>
        <w:t>non seulement</w:t>
      </w:r>
      <w:r w:rsidR="00C25548" w:rsidRPr="00436F57">
        <w:rPr>
          <w:rFonts w:ascii="Times New Roman" w:hAnsi="Times New Roman" w:cs="Times New Roman"/>
          <w:sz w:val="24"/>
          <w:szCs w:val="24"/>
        </w:rPr>
        <w:t>,</w:t>
      </w:r>
      <w:r w:rsidR="008F246A" w:rsidRPr="00436F57">
        <w:rPr>
          <w:rFonts w:ascii="Times New Roman" w:hAnsi="Times New Roman" w:cs="Times New Roman"/>
          <w:sz w:val="24"/>
          <w:szCs w:val="24"/>
        </w:rPr>
        <w:t xml:space="preserve"> dans l’accumulation de richesses mais, surtout, pour une meilleure gestion des ressources humaines et </w:t>
      </w:r>
      <w:r w:rsidR="00C25548" w:rsidRPr="00436F57">
        <w:rPr>
          <w:rFonts w:ascii="Times New Roman" w:hAnsi="Times New Roman" w:cs="Times New Roman"/>
          <w:sz w:val="24"/>
          <w:szCs w:val="24"/>
        </w:rPr>
        <w:t>matérielles</w:t>
      </w:r>
      <w:r w:rsidR="008F246A" w:rsidRPr="00436F57">
        <w:rPr>
          <w:rFonts w:ascii="Times New Roman" w:hAnsi="Times New Roman" w:cs="Times New Roman"/>
          <w:sz w:val="24"/>
          <w:szCs w:val="24"/>
        </w:rPr>
        <w:t xml:space="preserve">. </w:t>
      </w:r>
      <w:r w:rsidR="003C2030" w:rsidRPr="00436F57">
        <w:rPr>
          <w:rFonts w:ascii="Times New Roman" w:hAnsi="Times New Roman" w:cs="Times New Roman"/>
          <w:sz w:val="24"/>
          <w:szCs w:val="24"/>
        </w:rPr>
        <w:t>Aussi</w:t>
      </w:r>
      <w:r w:rsidR="00E7523B" w:rsidRPr="00436F57">
        <w:rPr>
          <w:rFonts w:ascii="Times New Roman" w:hAnsi="Times New Roman" w:cs="Times New Roman"/>
          <w:sz w:val="24"/>
          <w:szCs w:val="24"/>
        </w:rPr>
        <w:t>, nous feron</w:t>
      </w:r>
      <w:r w:rsidR="00E803F4" w:rsidRPr="00436F57">
        <w:rPr>
          <w:rFonts w:ascii="Times New Roman" w:hAnsi="Times New Roman" w:cs="Times New Roman"/>
          <w:sz w:val="24"/>
          <w:szCs w:val="24"/>
        </w:rPr>
        <w:t xml:space="preserve">s </w:t>
      </w:r>
      <w:r w:rsidR="00E7523B" w:rsidRPr="00436F57">
        <w:rPr>
          <w:rFonts w:ascii="Times New Roman" w:hAnsi="Times New Roman" w:cs="Times New Roman"/>
          <w:sz w:val="24"/>
          <w:szCs w:val="24"/>
        </w:rPr>
        <w:t xml:space="preserve">des suggestions pour une prise en compte de cette dimension dans la gestion des entités médiatiques. Cette étude se veut qualitative et va emprunter une approche descriptive et analytique. </w:t>
      </w:r>
      <w:r w:rsidR="00C84C3B" w:rsidRPr="00436F57">
        <w:rPr>
          <w:rFonts w:ascii="Times New Roman" w:hAnsi="Times New Roman" w:cs="Times New Roman"/>
          <w:sz w:val="24"/>
          <w:szCs w:val="24"/>
        </w:rPr>
        <w:t xml:space="preserve">Pour la mener, nous interrogerons des journalistes, du personnel administratif et des responsables de ces organes. Les données collectées seront croisées avec les lectures d’ouvrages. </w:t>
      </w:r>
      <w:r w:rsidR="009D2096" w:rsidRPr="00436F57">
        <w:rPr>
          <w:rFonts w:ascii="Times New Roman" w:hAnsi="Times New Roman" w:cs="Times New Roman"/>
          <w:sz w:val="24"/>
          <w:szCs w:val="24"/>
        </w:rPr>
        <w:t>Au terme</w:t>
      </w:r>
      <w:r w:rsidR="003C02B8" w:rsidRPr="00436F57">
        <w:rPr>
          <w:rFonts w:ascii="Times New Roman" w:hAnsi="Times New Roman" w:cs="Times New Roman"/>
          <w:sz w:val="24"/>
          <w:szCs w:val="24"/>
        </w:rPr>
        <w:t xml:space="preserve"> de cette communication, nous espérons </w:t>
      </w:r>
      <w:r w:rsidR="009D2096" w:rsidRPr="00436F57">
        <w:rPr>
          <w:rFonts w:ascii="Times New Roman" w:hAnsi="Times New Roman" w:cs="Times New Roman"/>
          <w:sz w:val="24"/>
          <w:szCs w:val="24"/>
        </w:rPr>
        <w:t>susciter</w:t>
      </w:r>
      <w:r w:rsidR="003C02B8" w:rsidRPr="00436F57">
        <w:rPr>
          <w:rFonts w:ascii="Times New Roman" w:hAnsi="Times New Roman" w:cs="Times New Roman"/>
          <w:sz w:val="24"/>
          <w:szCs w:val="24"/>
        </w:rPr>
        <w:t xml:space="preserve"> le débat sur la gouvernance et le management d</w:t>
      </w:r>
      <w:r w:rsidR="00577016" w:rsidRPr="00436F57">
        <w:rPr>
          <w:rFonts w:ascii="Times New Roman" w:hAnsi="Times New Roman" w:cs="Times New Roman"/>
          <w:sz w:val="24"/>
          <w:szCs w:val="24"/>
        </w:rPr>
        <w:t>ans l</w:t>
      </w:r>
      <w:r w:rsidR="003C02B8" w:rsidRPr="00436F57">
        <w:rPr>
          <w:rFonts w:ascii="Times New Roman" w:hAnsi="Times New Roman" w:cs="Times New Roman"/>
          <w:sz w:val="24"/>
          <w:szCs w:val="24"/>
        </w:rPr>
        <w:t>es médias </w:t>
      </w:r>
      <w:r w:rsidR="009D2096" w:rsidRPr="00436F57">
        <w:rPr>
          <w:rFonts w:ascii="Times New Roman" w:hAnsi="Times New Roman" w:cs="Times New Roman"/>
          <w:sz w:val="24"/>
          <w:szCs w:val="24"/>
        </w:rPr>
        <w:t>et attirer l’attention sur la</w:t>
      </w:r>
      <w:r w:rsidR="003C02B8" w:rsidRPr="00436F57">
        <w:rPr>
          <w:rFonts w:ascii="Times New Roman" w:hAnsi="Times New Roman" w:cs="Times New Roman"/>
          <w:sz w:val="24"/>
          <w:szCs w:val="24"/>
        </w:rPr>
        <w:t xml:space="preserve"> nécessité de revoir les pratiques</w:t>
      </w:r>
      <w:r w:rsidR="00577016" w:rsidRPr="00436F57">
        <w:rPr>
          <w:rFonts w:ascii="Times New Roman" w:hAnsi="Times New Roman" w:cs="Times New Roman"/>
          <w:sz w:val="24"/>
          <w:szCs w:val="24"/>
        </w:rPr>
        <w:t xml:space="preserve"> actuelles</w:t>
      </w:r>
      <w:r w:rsidR="009D2096" w:rsidRPr="00436F57">
        <w:rPr>
          <w:rFonts w:ascii="Times New Roman" w:hAnsi="Times New Roman" w:cs="Times New Roman"/>
          <w:sz w:val="24"/>
          <w:szCs w:val="24"/>
        </w:rPr>
        <w:t>.</w:t>
      </w:r>
    </w:p>
    <w:p w14:paraId="646063CC" w14:textId="77777777" w:rsidR="00802B7A" w:rsidRPr="00436F57" w:rsidRDefault="00C84C3B"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M</w:t>
      </w:r>
      <w:r w:rsidR="00802B7A" w:rsidRPr="00436F57">
        <w:rPr>
          <w:rFonts w:ascii="Times New Roman" w:hAnsi="Times New Roman" w:cs="Times New Roman"/>
          <w:b/>
          <w:sz w:val="24"/>
          <w:szCs w:val="24"/>
        </w:rPr>
        <w:t>ots-clés</w:t>
      </w:r>
      <w:r w:rsidRPr="00436F57">
        <w:rPr>
          <w:rFonts w:ascii="Times New Roman" w:hAnsi="Times New Roman" w:cs="Times New Roman"/>
          <w:b/>
          <w:sz w:val="24"/>
          <w:szCs w:val="24"/>
        </w:rPr>
        <w:t> :</w:t>
      </w:r>
      <w:r w:rsidR="009A346F" w:rsidRPr="00436F57">
        <w:rPr>
          <w:rFonts w:ascii="Times New Roman" w:hAnsi="Times New Roman" w:cs="Times New Roman"/>
          <w:b/>
          <w:sz w:val="24"/>
          <w:szCs w:val="24"/>
        </w:rPr>
        <w:t xml:space="preserve"> </w:t>
      </w:r>
      <w:r w:rsidR="009A346F" w:rsidRPr="00436F57">
        <w:rPr>
          <w:rFonts w:ascii="Times New Roman" w:hAnsi="Times New Roman" w:cs="Times New Roman"/>
          <w:sz w:val="24"/>
          <w:szCs w:val="24"/>
        </w:rPr>
        <w:t>M</w:t>
      </w:r>
      <w:r w:rsidRPr="00436F57">
        <w:rPr>
          <w:rFonts w:ascii="Times New Roman" w:hAnsi="Times New Roman" w:cs="Times New Roman"/>
          <w:sz w:val="24"/>
          <w:szCs w:val="24"/>
        </w:rPr>
        <w:t xml:space="preserve">anagement, presse écrite, </w:t>
      </w:r>
      <w:r w:rsidR="009A346F" w:rsidRPr="00436F57">
        <w:rPr>
          <w:rFonts w:ascii="Times New Roman" w:hAnsi="Times New Roman" w:cs="Times New Roman"/>
          <w:sz w:val="24"/>
          <w:szCs w:val="24"/>
        </w:rPr>
        <w:t>performance, développement, gouvernance.</w:t>
      </w:r>
    </w:p>
    <w:p w14:paraId="60E1717C" w14:textId="77777777" w:rsidR="002943DA" w:rsidRPr="00436F57" w:rsidRDefault="002943DA" w:rsidP="00436F57">
      <w:pPr>
        <w:spacing w:line="360" w:lineRule="auto"/>
        <w:jc w:val="both"/>
        <w:rPr>
          <w:rFonts w:ascii="Times New Roman" w:hAnsi="Times New Roman" w:cs="Times New Roman"/>
          <w:sz w:val="24"/>
          <w:szCs w:val="24"/>
        </w:rPr>
      </w:pPr>
    </w:p>
    <w:p w14:paraId="41FFC9AF" w14:textId="77777777" w:rsidR="002943DA" w:rsidRPr="00436F57" w:rsidRDefault="002943DA" w:rsidP="00436F57">
      <w:pPr>
        <w:spacing w:line="360" w:lineRule="auto"/>
        <w:jc w:val="both"/>
        <w:rPr>
          <w:rFonts w:ascii="Times New Roman" w:eastAsia="Times New Roman" w:hAnsi="Times New Roman" w:cs="Times New Roman"/>
          <w:sz w:val="24"/>
          <w:szCs w:val="24"/>
          <w:lang w:eastAsia="fr-FR"/>
        </w:rPr>
      </w:pPr>
      <w:r w:rsidRPr="00436F57">
        <w:rPr>
          <w:rFonts w:ascii="Times New Roman" w:eastAsia="Times New Roman" w:hAnsi="Times New Roman" w:cs="Times New Roman"/>
          <w:b/>
          <w:sz w:val="24"/>
          <w:szCs w:val="24"/>
          <w:lang w:eastAsia="fr-FR"/>
        </w:rPr>
        <w:lastRenderedPageBreak/>
        <w:t>Introduction</w:t>
      </w:r>
      <w:r w:rsidRPr="00436F57">
        <w:rPr>
          <w:rFonts w:ascii="Times New Roman" w:eastAsia="Times New Roman" w:hAnsi="Times New Roman" w:cs="Times New Roman"/>
          <w:sz w:val="24"/>
          <w:szCs w:val="24"/>
          <w:lang w:eastAsia="fr-FR"/>
        </w:rPr>
        <w:t xml:space="preserve"> </w:t>
      </w:r>
    </w:p>
    <w:p w14:paraId="0CE911D3" w14:textId="77777777" w:rsidR="00F119E2" w:rsidRPr="00436F57" w:rsidRDefault="002943DA" w:rsidP="00436F57">
      <w:pPr>
        <w:spacing w:line="360" w:lineRule="auto"/>
        <w:ind w:firstLine="708"/>
        <w:jc w:val="both"/>
        <w:rPr>
          <w:rFonts w:ascii="Times New Roman" w:hAnsi="Times New Roman" w:cs="Times New Roman"/>
          <w:iCs/>
          <w:sz w:val="24"/>
          <w:szCs w:val="24"/>
        </w:rPr>
      </w:pPr>
      <w:r w:rsidRPr="00436F57">
        <w:rPr>
          <w:rFonts w:ascii="Times New Roman" w:eastAsia="Times New Roman" w:hAnsi="Times New Roman" w:cs="Times New Roman"/>
          <w:sz w:val="24"/>
          <w:szCs w:val="24"/>
          <w:lang w:eastAsia="fr-FR"/>
        </w:rPr>
        <w:t>L’avènement du renouveau démocratique au début des années 1990 s’est accompagné de l’ouverture du secteur médiatique au Bénin. La prolifération des organes de presse qui s’en est suivie a révélé, au cours des années, les difficultés des organes à prospérer. Outre les problèmes d</w:t>
      </w:r>
      <w:r w:rsidR="008450FC" w:rsidRPr="00436F57">
        <w:rPr>
          <w:rFonts w:ascii="Times New Roman" w:eastAsia="Times New Roman" w:hAnsi="Times New Roman" w:cs="Times New Roman"/>
          <w:sz w:val="24"/>
          <w:szCs w:val="24"/>
          <w:lang w:eastAsia="fr-FR"/>
        </w:rPr>
        <w:t>e d</w:t>
      </w:r>
      <w:r w:rsidRPr="00436F57">
        <w:rPr>
          <w:rFonts w:ascii="Times New Roman" w:eastAsia="Times New Roman" w:hAnsi="Times New Roman" w:cs="Times New Roman"/>
          <w:sz w:val="24"/>
          <w:szCs w:val="24"/>
          <w:lang w:eastAsia="fr-FR"/>
        </w:rPr>
        <w:t>éontologie, d’éthique et de liberté de presse</w:t>
      </w:r>
      <w:r w:rsidR="003C2030" w:rsidRPr="00436F57">
        <w:rPr>
          <w:rFonts w:ascii="Times New Roman" w:eastAsia="Times New Roman" w:hAnsi="Times New Roman" w:cs="Times New Roman"/>
          <w:sz w:val="24"/>
          <w:szCs w:val="24"/>
          <w:lang w:eastAsia="fr-FR"/>
        </w:rPr>
        <w:t xml:space="preserve"> longtemps privilégiés</w:t>
      </w:r>
      <w:r w:rsidRPr="00436F57">
        <w:rPr>
          <w:rFonts w:ascii="Times New Roman" w:eastAsia="Times New Roman" w:hAnsi="Times New Roman" w:cs="Times New Roman"/>
          <w:sz w:val="24"/>
          <w:szCs w:val="24"/>
          <w:lang w:eastAsia="fr-FR"/>
        </w:rPr>
        <w:t xml:space="preserve">, la question de leur rentabilité et de leur viabilité notamment des journaux privés s’est vite posée. </w:t>
      </w:r>
      <w:r w:rsidR="00752CD0" w:rsidRPr="00436F57">
        <w:rPr>
          <w:rFonts w:ascii="Times New Roman" w:hAnsi="Times New Roman" w:cs="Times New Roman"/>
          <w:iCs/>
          <w:sz w:val="24"/>
          <w:szCs w:val="24"/>
        </w:rPr>
        <w:t>Si les</w:t>
      </w:r>
      <w:r w:rsidRPr="00436F57">
        <w:rPr>
          <w:rFonts w:ascii="Times New Roman" w:hAnsi="Times New Roman" w:cs="Times New Roman"/>
          <w:iCs/>
          <w:sz w:val="24"/>
          <w:szCs w:val="24"/>
        </w:rPr>
        <w:t xml:space="preserve"> facteurs </w:t>
      </w:r>
      <w:r w:rsidR="006138DD" w:rsidRPr="00436F57">
        <w:rPr>
          <w:rFonts w:ascii="Times New Roman" w:hAnsi="Times New Roman" w:cs="Times New Roman"/>
          <w:iCs/>
          <w:sz w:val="24"/>
          <w:szCs w:val="24"/>
        </w:rPr>
        <w:t xml:space="preserve">exogènes notamment ceux </w:t>
      </w:r>
      <w:r w:rsidR="00752CD0" w:rsidRPr="00436F57">
        <w:rPr>
          <w:rFonts w:ascii="Times New Roman" w:hAnsi="Times New Roman" w:cs="Times New Roman"/>
          <w:iCs/>
          <w:sz w:val="24"/>
          <w:szCs w:val="24"/>
        </w:rPr>
        <w:t>liés à</w:t>
      </w:r>
      <w:r w:rsidRPr="00436F57">
        <w:rPr>
          <w:rFonts w:ascii="Times New Roman" w:hAnsi="Times New Roman" w:cs="Times New Roman"/>
          <w:iCs/>
          <w:sz w:val="24"/>
          <w:szCs w:val="24"/>
        </w:rPr>
        <w:t xml:space="preserve"> l’étroitesse du marché, l’absence d’une culture de lecture et d’achat de journaux </w:t>
      </w:r>
      <w:r w:rsidR="00752CD0" w:rsidRPr="00436F57">
        <w:rPr>
          <w:rFonts w:ascii="Times New Roman" w:hAnsi="Times New Roman" w:cs="Times New Roman"/>
          <w:iCs/>
          <w:sz w:val="24"/>
          <w:szCs w:val="24"/>
        </w:rPr>
        <w:t>sont pointé</w:t>
      </w:r>
      <w:r w:rsidR="006138DD" w:rsidRPr="00436F57">
        <w:rPr>
          <w:rFonts w:ascii="Times New Roman" w:hAnsi="Times New Roman" w:cs="Times New Roman"/>
          <w:iCs/>
          <w:sz w:val="24"/>
          <w:szCs w:val="24"/>
        </w:rPr>
        <w:t>s</w:t>
      </w:r>
      <w:r w:rsidR="00752CD0" w:rsidRPr="00436F57">
        <w:rPr>
          <w:rFonts w:ascii="Times New Roman" w:hAnsi="Times New Roman" w:cs="Times New Roman"/>
          <w:iCs/>
          <w:sz w:val="24"/>
          <w:szCs w:val="24"/>
        </w:rPr>
        <w:t xml:space="preserve"> du doigt, </w:t>
      </w:r>
      <w:r w:rsidR="006138DD" w:rsidRPr="00436F57">
        <w:rPr>
          <w:rFonts w:ascii="Times New Roman" w:hAnsi="Times New Roman" w:cs="Times New Roman"/>
          <w:iCs/>
          <w:sz w:val="24"/>
          <w:szCs w:val="24"/>
        </w:rPr>
        <w:t xml:space="preserve">ils </w:t>
      </w:r>
      <w:r w:rsidR="00A04465" w:rsidRPr="00436F57">
        <w:rPr>
          <w:rFonts w:ascii="Times New Roman" w:hAnsi="Times New Roman" w:cs="Times New Roman"/>
          <w:iCs/>
          <w:sz w:val="24"/>
          <w:szCs w:val="24"/>
        </w:rPr>
        <w:t>n’</w:t>
      </w:r>
      <w:r w:rsidR="00752CD0" w:rsidRPr="00436F57">
        <w:rPr>
          <w:rFonts w:ascii="Times New Roman" w:hAnsi="Times New Roman" w:cs="Times New Roman"/>
          <w:iCs/>
          <w:sz w:val="24"/>
          <w:szCs w:val="24"/>
        </w:rPr>
        <w:t xml:space="preserve">expliquent </w:t>
      </w:r>
      <w:r w:rsidR="00A04465" w:rsidRPr="00436F57">
        <w:rPr>
          <w:rFonts w:ascii="Times New Roman" w:hAnsi="Times New Roman" w:cs="Times New Roman"/>
          <w:iCs/>
          <w:sz w:val="24"/>
          <w:szCs w:val="24"/>
        </w:rPr>
        <w:t>pas en totalité</w:t>
      </w:r>
      <w:r w:rsidR="006138DD" w:rsidRPr="00436F57">
        <w:rPr>
          <w:rFonts w:ascii="Times New Roman" w:hAnsi="Times New Roman" w:cs="Times New Roman"/>
          <w:iCs/>
          <w:sz w:val="24"/>
          <w:szCs w:val="24"/>
        </w:rPr>
        <w:t xml:space="preserve"> </w:t>
      </w:r>
      <w:r w:rsidR="00752CD0" w:rsidRPr="00436F57">
        <w:rPr>
          <w:rFonts w:ascii="Times New Roman" w:hAnsi="Times New Roman" w:cs="Times New Roman"/>
          <w:iCs/>
          <w:sz w:val="24"/>
          <w:szCs w:val="24"/>
        </w:rPr>
        <w:t xml:space="preserve">cette situation. </w:t>
      </w:r>
      <w:r w:rsidR="006138DD" w:rsidRPr="00436F57">
        <w:rPr>
          <w:rFonts w:ascii="Times New Roman" w:hAnsi="Times New Roman" w:cs="Times New Roman"/>
          <w:iCs/>
          <w:sz w:val="24"/>
          <w:szCs w:val="24"/>
        </w:rPr>
        <w:t>D’autres raisons</w:t>
      </w:r>
      <w:r w:rsidR="008450FC" w:rsidRPr="00436F57">
        <w:rPr>
          <w:rFonts w:ascii="Times New Roman" w:hAnsi="Times New Roman" w:cs="Times New Roman"/>
          <w:iCs/>
          <w:sz w:val="24"/>
          <w:szCs w:val="24"/>
        </w:rPr>
        <w:t>, souvent ignorées</w:t>
      </w:r>
      <w:r w:rsidR="00A04465" w:rsidRPr="00436F57">
        <w:rPr>
          <w:rFonts w:ascii="Times New Roman" w:hAnsi="Times New Roman" w:cs="Times New Roman"/>
          <w:iCs/>
          <w:sz w:val="24"/>
          <w:szCs w:val="24"/>
        </w:rPr>
        <w:t>, tues</w:t>
      </w:r>
      <w:r w:rsidR="008450FC" w:rsidRPr="00436F57">
        <w:rPr>
          <w:rFonts w:ascii="Times New Roman" w:hAnsi="Times New Roman" w:cs="Times New Roman"/>
          <w:iCs/>
          <w:sz w:val="24"/>
          <w:szCs w:val="24"/>
        </w:rPr>
        <w:t xml:space="preserve"> ou méconnues,</w:t>
      </w:r>
      <w:r w:rsidR="006138DD" w:rsidRPr="00436F57">
        <w:rPr>
          <w:rFonts w:ascii="Times New Roman" w:hAnsi="Times New Roman" w:cs="Times New Roman"/>
          <w:iCs/>
          <w:sz w:val="24"/>
          <w:szCs w:val="24"/>
        </w:rPr>
        <w:t xml:space="preserve"> en l’occurrence celles internes </w:t>
      </w:r>
      <w:r w:rsidR="00D14AF6" w:rsidRPr="00436F57">
        <w:rPr>
          <w:rFonts w:ascii="Times New Roman" w:hAnsi="Times New Roman" w:cs="Times New Roman"/>
          <w:iCs/>
          <w:sz w:val="24"/>
          <w:szCs w:val="24"/>
        </w:rPr>
        <w:t xml:space="preserve">et </w:t>
      </w:r>
      <w:r w:rsidR="006138DD" w:rsidRPr="00436F57">
        <w:rPr>
          <w:rFonts w:ascii="Times New Roman" w:hAnsi="Times New Roman" w:cs="Times New Roman"/>
          <w:iCs/>
          <w:sz w:val="24"/>
          <w:szCs w:val="24"/>
        </w:rPr>
        <w:t>porta</w:t>
      </w:r>
      <w:r w:rsidR="00752CD0" w:rsidRPr="00436F57">
        <w:rPr>
          <w:rFonts w:ascii="Times New Roman" w:hAnsi="Times New Roman" w:cs="Times New Roman"/>
          <w:iCs/>
          <w:sz w:val="24"/>
          <w:szCs w:val="24"/>
        </w:rPr>
        <w:t xml:space="preserve">nt sur </w:t>
      </w:r>
      <w:r w:rsidRPr="00436F57">
        <w:rPr>
          <w:rFonts w:ascii="Times New Roman" w:hAnsi="Times New Roman" w:cs="Times New Roman"/>
          <w:iCs/>
          <w:sz w:val="24"/>
          <w:szCs w:val="24"/>
        </w:rPr>
        <w:t xml:space="preserve">la </w:t>
      </w:r>
      <w:r w:rsidR="006138DD" w:rsidRPr="00436F57">
        <w:rPr>
          <w:rFonts w:ascii="Times New Roman" w:hAnsi="Times New Roman" w:cs="Times New Roman"/>
          <w:iCs/>
          <w:sz w:val="24"/>
          <w:szCs w:val="24"/>
        </w:rPr>
        <w:t xml:space="preserve">gouvernance affectent plus la performance des organes. Elles concernent la </w:t>
      </w:r>
      <w:r w:rsidRPr="00436F57">
        <w:rPr>
          <w:rFonts w:ascii="Times New Roman" w:hAnsi="Times New Roman" w:cs="Times New Roman"/>
          <w:iCs/>
          <w:sz w:val="24"/>
          <w:szCs w:val="24"/>
        </w:rPr>
        <w:t xml:space="preserve">gestion </w:t>
      </w:r>
      <w:r w:rsidR="006138DD" w:rsidRPr="00436F57">
        <w:rPr>
          <w:rFonts w:ascii="Times New Roman" w:hAnsi="Times New Roman" w:cs="Times New Roman"/>
          <w:iCs/>
          <w:sz w:val="24"/>
          <w:szCs w:val="24"/>
        </w:rPr>
        <w:t xml:space="preserve">et le management </w:t>
      </w:r>
      <w:r w:rsidRPr="00436F57">
        <w:rPr>
          <w:rFonts w:ascii="Times New Roman" w:hAnsi="Times New Roman" w:cs="Times New Roman"/>
          <w:iCs/>
          <w:sz w:val="24"/>
          <w:szCs w:val="24"/>
        </w:rPr>
        <w:t xml:space="preserve">des </w:t>
      </w:r>
      <w:r w:rsidR="00D14AF6" w:rsidRPr="00436F57">
        <w:rPr>
          <w:rFonts w:ascii="Times New Roman" w:hAnsi="Times New Roman" w:cs="Times New Roman"/>
          <w:iCs/>
          <w:sz w:val="24"/>
          <w:szCs w:val="24"/>
        </w:rPr>
        <w:t>médias</w:t>
      </w:r>
      <w:r w:rsidR="00752CD0" w:rsidRPr="00436F57">
        <w:rPr>
          <w:rFonts w:ascii="Times New Roman" w:hAnsi="Times New Roman" w:cs="Times New Roman"/>
          <w:iCs/>
          <w:sz w:val="24"/>
          <w:szCs w:val="24"/>
        </w:rPr>
        <w:t xml:space="preserve">. </w:t>
      </w:r>
    </w:p>
    <w:p w14:paraId="645D778F" w14:textId="77777777" w:rsidR="00F119E2" w:rsidRPr="00436F57" w:rsidRDefault="00F119E2" w:rsidP="00436F57">
      <w:pPr>
        <w:spacing w:line="360" w:lineRule="auto"/>
        <w:ind w:firstLine="708"/>
        <w:jc w:val="both"/>
        <w:rPr>
          <w:rFonts w:ascii="Times New Roman" w:hAnsi="Times New Roman" w:cs="Times New Roman"/>
          <w:iCs/>
          <w:sz w:val="24"/>
          <w:szCs w:val="24"/>
        </w:rPr>
      </w:pPr>
      <w:r w:rsidRPr="00436F57">
        <w:rPr>
          <w:rFonts w:ascii="Times New Roman" w:hAnsi="Times New Roman" w:cs="Times New Roman"/>
          <w:iCs/>
          <w:sz w:val="24"/>
          <w:szCs w:val="24"/>
        </w:rPr>
        <w:t xml:space="preserve">En effet, les pratiques en présence dans les médias béninois ne sont pas de nature à crédibiliser les acteurs. </w:t>
      </w:r>
      <w:r w:rsidR="00AE6931" w:rsidRPr="00436F57">
        <w:rPr>
          <w:rFonts w:ascii="Times New Roman" w:hAnsi="Times New Roman" w:cs="Times New Roman"/>
          <w:iCs/>
          <w:sz w:val="24"/>
          <w:szCs w:val="24"/>
        </w:rPr>
        <w:t>Elles sont à l’origine de l’inst</w:t>
      </w:r>
      <w:r w:rsidR="00A04465" w:rsidRPr="00436F57">
        <w:rPr>
          <w:rFonts w:ascii="Times New Roman" w:hAnsi="Times New Roman" w:cs="Times New Roman"/>
          <w:iCs/>
          <w:sz w:val="24"/>
          <w:szCs w:val="24"/>
        </w:rPr>
        <w:t>abilité du personnel, la</w:t>
      </w:r>
      <w:r w:rsidR="00AE6931" w:rsidRPr="00436F57">
        <w:rPr>
          <w:rFonts w:ascii="Times New Roman" w:hAnsi="Times New Roman" w:cs="Times New Roman"/>
          <w:iCs/>
          <w:sz w:val="24"/>
          <w:szCs w:val="24"/>
        </w:rPr>
        <w:t xml:space="preserve"> précarité et la faible performance des journaux. Ap</w:t>
      </w:r>
      <w:r w:rsidRPr="00436F57">
        <w:rPr>
          <w:rFonts w:ascii="Times New Roman" w:hAnsi="Times New Roman" w:cs="Times New Roman"/>
          <w:iCs/>
          <w:sz w:val="24"/>
          <w:szCs w:val="24"/>
        </w:rPr>
        <w:t xml:space="preserve">rès avoir regretté ces pratiques et admis la nécessité d’un assainissement, Michel </w:t>
      </w:r>
      <w:proofErr w:type="spellStart"/>
      <w:r w:rsidRPr="00436F57">
        <w:rPr>
          <w:rFonts w:ascii="Times New Roman" w:hAnsi="Times New Roman" w:cs="Times New Roman"/>
          <w:iCs/>
          <w:sz w:val="24"/>
          <w:szCs w:val="24"/>
        </w:rPr>
        <w:t>Tchanou</w:t>
      </w:r>
      <w:proofErr w:type="spellEnd"/>
      <w:r w:rsidRPr="00436F57">
        <w:rPr>
          <w:rFonts w:ascii="Times New Roman" w:hAnsi="Times New Roman" w:cs="Times New Roman"/>
          <w:iCs/>
          <w:sz w:val="24"/>
          <w:szCs w:val="24"/>
          <w:vertAlign w:val="superscript"/>
        </w:rPr>
        <w:footnoteReference w:id="1"/>
      </w:r>
      <w:r w:rsidRPr="00436F57">
        <w:rPr>
          <w:rFonts w:ascii="Times New Roman" w:hAnsi="Times New Roman" w:cs="Times New Roman"/>
          <w:iCs/>
          <w:sz w:val="24"/>
          <w:szCs w:val="24"/>
        </w:rPr>
        <w:t xml:space="preserve"> a</w:t>
      </w:r>
      <w:r w:rsidR="00AE6931" w:rsidRPr="00436F57">
        <w:rPr>
          <w:rFonts w:ascii="Times New Roman" w:hAnsi="Times New Roman" w:cs="Times New Roman"/>
          <w:iCs/>
          <w:sz w:val="24"/>
          <w:szCs w:val="24"/>
        </w:rPr>
        <w:t xml:space="preserve"> </w:t>
      </w:r>
      <w:r w:rsidR="00A04465" w:rsidRPr="00436F57">
        <w:rPr>
          <w:rFonts w:ascii="Times New Roman" w:hAnsi="Times New Roman" w:cs="Times New Roman"/>
          <w:iCs/>
          <w:sz w:val="24"/>
          <w:szCs w:val="24"/>
        </w:rPr>
        <w:t>appelé</w:t>
      </w:r>
      <w:r w:rsidRPr="00436F57">
        <w:rPr>
          <w:rFonts w:ascii="Times New Roman" w:hAnsi="Times New Roman" w:cs="Times New Roman"/>
          <w:iCs/>
          <w:sz w:val="24"/>
          <w:szCs w:val="24"/>
        </w:rPr>
        <w:t xml:space="preserve"> à « </w:t>
      </w:r>
      <w:r w:rsidRPr="00436F57">
        <w:rPr>
          <w:rFonts w:ascii="Times New Roman" w:hAnsi="Times New Roman" w:cs="Times New Roman"/>
          <w:i/>
          <w:iCs/>
          <w:sz w:val="24"/>
          <w:szCs w:val="24"/>
        </w:rPr>
        <w:t xml:space="preserve">l’émergence d’une presse de qualité plutôt que de quantité » </w:t>
      </w:r>
      <w:r w:rsidRPr="00436F57">
        <w:rPr>
          <w:rFonts w:ascii="Times New Roman" w:hAnsi="Times New Roman" w:cs="Times New Roman"/>
          <w:iCs/>
          <w:sz w:val="24"/>
          <w:szCs w:val="24"/>
        </w:rPr>
        <w:t xml:space="preserve">(ODEM, 2009 : 5). En vérité, les griefs formulés contre la presse béninoise ne se limitent plus seulement au nombre élevé de titres, mais surtout à la qualité des papiers et à la véracité des informations. </w:t>
      </w:r>
      <w:r w:rsidR="008450FC" w:rsidRPr="00436F57">
        <w:rPr>
          <w:rFonts w:ascii="Times New Roman" w:hAnsi="Times New Roman" w:cs="Times New Roman"/>
          <w:iCs/>
          <w:sz w:val="24"/>
          <w:szCs w:val="24"/>
        </w:rPr>
        <w:t>La presse béninoise</w:t>
      </w:r>
      <w:r w:rsidRPr="00436F57">
        <w:rPr>
          <w:rFonts w:ascii="Times New Roman" w:hAnsi="Times New Roman" w:cs="Times New Roman"/>
          <w:iCs/>
          <w:sz w:val="24"/>
          <w:szCs w:val="24"/>
        </w:rPr>
        <w:t xml:space="preserve"> souffre aussi et surtout des conditions d’exercice de la profession, du</w:t>
      </w:r>
      <w:r w:rsidR="008450FC" w:rsidRPr="00436F57">
        <w:rPr>
          <w:rFonts w:ascii="Times New Roman" w:hAnsi="Times New Roman" w:cs="Times New Roman"/>
          <w:iCs/>
          <w:sz w:val="24"/>
          <w:szCs w:val="24"/>
        </w:rPr>
        <w:t xml:space="preserve"> mode de création et de gestion, </w:t>
      </w:r>
      <w:r w:rsidR="00A04465" w:rsidRPr="00436F57">
        <w:rPr>
          <w:rFonts w:ascii="Times New Roman" w:hAnsi="Times New Roman" w:cs="Times New Roman"/>
          <w:iCs/>
          <w:sz w:val="24"/>
          <w:szCs w:val="24"/>
        </w:rPr>
        <w:t>du traitement salarial et d</w:t>
      </w:r>
      <w:r w:rsidRPr="00436F57">
        <w:rPr>
          <w:rFonts w:ascii="Times New Roman" w:hAnsi="Times New Roman" w:cs="Times New Roman"/>
          <w:iCs/>
          <w:sz w:val="24"/>
          <w:szCs w:val="24"/>
        </w:rPr>
        <w:t>es marchandages en tout genre qui encouragent la corruption et les diverses tentations.</w:t>
      </w:r>
    </w:p>
    <w:p w14:paraId="70C093B8" w14:textId="505A416E" w:rsidR="002943DA" w:rsidRPr="00436F57" w:rsidRDefault="00D14AF6" w:rsidP="00436F57">
      <w:pPr>
        <w:spacing w:line="360" w:lineRule="auto"/>
        <w:ind w:firstLine="708"/>
        <w:jc w:val="both"/>
        <w:rPr>
          <w:rFonts w:ascii="Times New Roman" w:hAnsi="Times New Roman" w:cs="Times New Roman"/>
          <w:iCs/>
          <w:sz w:val="24"/>
          <w:szCs w:val="24"/>
        </w:rPr>
      </w:pPr>
      <w:r w:rsidRPr="00436F57">
        <w:rPr>
          <w:rFonts w:ascii="Times New Roman" w:hAnsi="Times New Roman" w:cs="Times New Roman"/>
          <w:iCs/>
          <w:sz w:val="24"/>
          <w:szCs w:val="24"/>
        </w:rPr>
        <w:t>Comment fonctionnent les organes ?</w:t>
      </w:r>
      <w:r w:rsidR="00752CD0" w:rsidRPr="00436F57">
        <w:rPr>
          <w:rFonts w:ascii="Times New Roman" w:hAnsi="Times New Roman" w:cs="Times New Roman"/>
          <w:iCs/>
          <w:sz w:val="24"/>
          <w:szCs w:val="24"/>
        </w:rPr>
        <w:t xml:space="preserve"> </w:t>
      </w:r>
      <w:r w:rsidRPr="00436F57">
        <w:rPr>
          <w:rFonts w:ascii="Times New Roman" w:hAnsi="Times New Roman" w:cs="Times New Roman"/>
          <w:iCs/>
          <w:sz w:val="24"/>
          <w:szCs w:val="24"/>
        </w:rPr>
        <w:t xml:space="preserve">Quels types de management pratique-t-on et quelles influences ont-ils sur la vie des organes ? Ce sont là les questions </w:t>
      </w:r>
      <w:r w:rsidR="00AE6931" w:rsidRPr="00436F57">
        <w:rPr>
          <w:rFonts w:ascii="Times New Roman" w:hAnsi="Times New Roman" w:cs="Times New Roman"/>
          <w:iCs/>
          <w:sz w:val="24"/>
          <w:szCs w:val="24"/>
        </w:rPr>
        <w:t xml:space="preserve">au centre de </w:t>
      </w:r>
      <w:r w:rsidRPr="00436F57">
        <w:rPr>
          <w:rFonts w:ascii="Times New Roman" w:hAnsi="Times New Roman" w:cs="Times New Roman"/>
          <w:iCs/>
          <w:sz w:val="24"/>
          <w:szCs w:val="24"/>
        </w:rPr>
        <w:t xml:space="preserve">cet article. </w:t>
      </w:r>
    </w:p>
    <w:p w14:paraId="26EFF3D4" w14:textId="77777777" w:rsidR="00D14AF6" w:rsidRPr="00436F57" w:rsidRDefault="00D14AF6"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Paysage médiatique </w:t>
      </w:r>
      <w:r w:rsidR="008450FC" w:rsidRPr="00436F57">
        <w:rPr>
          <w:rFonts w:ascii="Times New Roman" w:hAnsi="Times New Roman" w:cs="Times New Roman"/>
          <w:b/>
          <w:sz w:val="24"/>
          <w:szCs w:val="24"/>
        </w:rPr>
        <w:t xml:space="preserve">ouvert et </w:t>
      </w:r>
      <w:r w:rsidRPr="00436F57">
        <w:rPr>
          <w:rFonts w:ascii="Times New Roman" w:hAnsi="Times New Roman" w:cs="Times New Roman"/>
          <w:b/>
          <w:sz w:val="24"/>
          <w:szCs w:val="24"/>
        </w:rPr>
        <w:t xml:space="preserve">diversifié  </w:t>
      </w:r>
      <w:bookmarkStart w:id="0" w:name="_GoBack"/>
      <w:bookmarkEnd w:id="0"/>
    </w:p>
    <w:p w14:paraId="778133DE" w14:textId="77777777" w:rsidR="00BD0842" w:rsidRDefault="00507E8D"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Le paysage médiatique béninois a connu une trajectoire marquée </w:t>
      </w:r>
      <w:r w:rsidR="00A04465" w:rsidRPr="00436F57">
        <w:rPr>
          <w:rFonts w:ascii="Times New Roman" w:hAnsi="Times New Roman" w:cs="Times New Roman"/>
          <w:sz w:val="24"/>
          <w:szCs w:val="24"/>
        </w:rPr>
        <w:t>par des moments de fortune et d’infortune. Pour d’</w:t>
      </w:r>
      <w:r w:rsidR="003C2030" w:rsidRPr="00436F57">
        <w:rPr>
          <w:rFonts w:ascii="Times New Roman" w:hAnsi="Times New Roman" w:cs="Times New Roman"/>
          <w:sz w:val="24"/>
          <w:szCs w:val="24"/>
        </w:rPr>
        <w:t>aucuns, le premier journal à</w:t>
      </w:r>
      <w:r w:rsidRPr="00436F57">
        <w:rPr>
          <w:rFonts w:ascii="Times New Roman" w:hAnsi="Times New Roman" w:cs="Times New Roman"/>
          <w:sz w:val="24"/>
          <w:szCs w:val="24"/>
        </w:rPr>
        <w:t>, être distribué au Dahomey, actuel Bénin, daterait de 1920. Cela bien longtemp</w:t>
      </w:r>
      <w:r w:rsidR="00A04465" w:rsidRPr="00436F57">
        <w:rPr>
          <w:rFonts w:ascii="Times New Roman" w:hAnsi="Times New Roman" w:cs="Times New Roman"/>
          <w:sz w:val="24"/>
          <w:szCs w:val="24"/>
        </w:rPr>
        <w:t>s après le premier journal de l’</w:t>
      </w:r>
      <w:r w:rsidRPr="00436F57">
        <w:rPr>
          <w:rFonts w:ascii="Times New Roman" w:hAnsi="Times New Roman" w:cs="Times New Roman"/>
          <w:sz w:val="24"/>
          <w:szCs w:val="24"/>
        </w:rPr>
        <w:t xml:space="preserve">Afrique occidentale anglaise paru au Libéria </w:t>
      </w:r>
      <w:r w:rsidR="00A04465" w:rsidRPr="00436F57">
        <w:rPr>
          <w:rFonts w:ascii="Times New Roman" w:hAnsi="Times New Roman" w:cs="Times New Roman"/>
          <w:sz w:val="24"/>
          <w:szCs w:val="24"/>
        </w:rPr>
        <w:t>plus d’un siècle avant celui de l’</w:t>
      </w:r>
      <w:r w:rsidRPr="00436F57">
        <w:rPr>
          <w:rFonts w:ascii="Times New Roman" w:hAnsi="Times New Roman" w:cs="Times New Roman"/>
          <w:sz w:val="24"/>
          <w:szCs w:val="24"/>
        </w:rPr>
        <w:t>Afrique française (</w:t>
      </w:r>
      <w:proofErr w:type="spellStart"/>
      <w:r w:rsidRPr="00436F57">
        <w:rPr>
          <w:rFonts w:ascii="Times New Roman" w:hAnsi="Times New Roman" w:cs="Times New Roman"/>
          <w:sz w:val="24"/>
          <w:szCs w:val="24"/>
        </w:rPr>
        <w:t>Zio</w:t>
      </w:r>
      <w:proofErr w:type="spellEnd"/>
      <w:r w:rsidRPr="00436F57">
        <w:rPr>
          <w:rFonts w:ascii="Times New Roman" w:hAnsi="Times New Roman" w:cs="Times New Roman"/>
          <w:sz w:val="24"/>
          <w:szCs w:val="24"/>
        </w:rPr>
        <w:t xml:space="preserve">, 2012). Une autre version </w:t>
      </w:r>
      <w:r w:rsidR="00A04465" w:rsidRPr="00436F57">
        <w:rPr>
          <w:rFonts w:ascii="Times New Roman" w:hAnsi="Times New Roman" w:cs="Times New Roman"/>
          <w:sz w:val="24"/>
          <w:szCs w:val="24"/>
        </w:rPr>
        <w:t>attribue la première parution d’</w:t>
      </w:r>
      <w:r w:rsidRPr="00436F57">
        <w:rPr>
          <w:rFonts w:ascii="Times New Roman" w:hAnsi="Times New Roman" w:cs="Times New Roman"/>
          <w:sz w:val="24"/>
          <w:szCs w:val="24"/>
        </w:rPr>
        <w:t>un organe de presse dans ce pays à l</w:t>
      </w:r>
      <w:r w:rsidR="00A04465" w:rsidRPr="00436F57">
        <w:rPr>
          <w:rFonts w:ascii="Times New Roman" w:hAnsi="Times New Roman" w:cs="Times New Roman"/>
          <w:sz w:val="24"/>
          <w:szCs w:val="24"/>
        </w:rPr>
        <w:t>a date du 23 juillet 1905. Il s’agit de L’</w:t>
      </w:r>
      <w:r w:rsidRPr="00436F57">
        <w:rPr>
          <w:rFonts w:ascii="Times New Roman" w:hAnsi="Times New Roman" w:cs="Times New Roman"/>
          <w:i/>
          <w:sz w:val="24"/>
          <w:szCs w:val="24"/>
        </w:rPr>
        <w:t>Echo du Dahomey</w:t>
      </w:r>
      <w:r w:rsidRPr="00436F57">
        <w:rPr>
          <w:rFonts w:ascii="Times New Roman" w:hAnsi="Times New Roman" w:cs="Times New Roman"/>
          <w:sz w:val="24"/>
          <w:szCs w:val="24"/>
        </w:rPr>
        <w:t xml:space="preserve"> (</w:t>
      </w:r>
      <w:proofErr w:type="spellStart"/>
      <w:r w:rsidRPr="00436F57">
        <w:rPr>
          <w:rFonts w:ascii="Times New Roman" w:hAnsi="Times New Roman" w:cs="Times New Roman"/>
          <w:sz w:val="24"/>
          <w:szCs w:val="24"/>
        </w:rPr>
        <w:t>Assogba</w:t>
      </w:r>
      <w:proofErr w:type="spellEnd"/>
      <w:r w:rsidRPr="00436F57">
        <w:rPr>
          <w:rFonts w:ascii="Times New Roman" w:hAnsi="Times New Roman" w:cs="Times New Roman"/>
          <w:sz w:val="24"/>
          <w:szCs w:val="24"/>
        </w:rPr>
        <w:t xml:space="preserve">, 2010). De toute évidence, le </w:t>
      </w:r>
      <w:r w:rsidRPr="00436F57">
        <w:rPr>
          <w:rFonts w:ascii="Times New Roman" w:hAnsi="Times New Roman" w:cs="Times New Roman"/>
          <w:sz w:val="24"/>
          <w:szCs w:val="24"/>
        </w:rPr>
        <w:lastRenderedPageBreak/>
        <w:t xml:space="preserve">Dahomey </w:t>
      </w:r>
      <w:r w:rsidR="00A04465" w:rsidRPr="00436F57">
        <w:rPr>
          <w:rFonts w:ascii="Times New Roman" w:hAnsi="Times New Roman" w:cs="Times New Roman"/>
          <w:sz w:val="24"/>
          <w:szCs w:val="24"/>
        </w:rPr>
        <w:t>d’</w:t>
      </w:r>
      <w:r w:rsidRPr="00436F57">
        <w:rPr>
          <w:rFonts w:ascii="Times New Roman" w:hAnsi="Times New Roman" w:cs="Times New Roman"/>
          <w:sz w:val="24"/>
          <w:szCs w:val="24"/>
        </w:rPr>
        <w:t>alors, actuel République du Bénin a connu une activité médiatique précoce par rapport à ses voisins de l</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espace francophone. Il doit cette velléité de liberté d</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expression au</w:t>
      </w:r>
      <w:r w:rsidR="00A04465" w:rsidRPr="00436F57">
        <w:rPr>
          <w:rFonts w:ascii="Times New Roman" w:hAnsi="Times New Roman" w:cs="Times New Roman"/>
          <w:sz w:val="24"/>
          <w:szCs w:val="24"/>
        </w:rPr>
        <w:t xml:space="preserve"> </w:t>
      </w:r>
      <w:r w:rsidRPr="00436F57">
        <w:rPr>
          <w:rFonts w:ascii="Times New Roman" w:hAnsi="Times New Roman" w:cs="Times New Roman"/>
          <w:sz w:val="24"/>
          <w:szCs w:val="24"/>
        </w:rPr>
        <w:t>dynamisme de ses élites (plus d</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une centaine de journaux entre 1920 et 1945). Mais ces tentatives n</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ont pas prospéré parce que, soit menées par des colons pour rendre compte de leurs activités, soit par des indigènes pour s</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insurger contre l</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ordre établi. Contraints d</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évoluer dans la clandestinité pour des raisons politiques, économiques ou autres, les journaux de l</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époque ont tous connu une vie éphémère. L</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 xml:space="preserve">histoire et </w:t>
      </w:r>
      <w:r w:rsidR="00A04465" w:rsidRPr="00436F57">
        <w:rPr>
          <w:rFonts w:ascii="Times New Roman" w:hAnsi="Times New Roman" w:cs="Times New Roman"/>
          <w:sz w:val="24"/>
          <w:szCs w:val="24"/>
        </w:rPr>
        <w:t>l’</w:t>
      </w:r>
      <w:r w:rsidRPr="00436F57">
        <w:rPr>
          <w:rFonts w:ascii="Times New Roman" w:hAnsi="Times New Roman" w:cs="Times New Roman"/>
          <w:sz w:val="24"/>
          <w:szCs w:val="24"/>
        </w:rPr>
        <w:t>évolution des médias au Bénin peuvent être résumées en six étapes.</w:t>
      </w:r>
      <w:r w:rsidR="00BD0842">
        <w:rPr>
          <w:rFonts w:ascii="Times New Roman" w:hAnsi="Times New Roman" w:cs="Times New Roman"/>
          <w:sz w:val="24"/>
          <w:szCs w:val="24"/>
        </w:rPr>
        <w:t xml:space="preserve"> </w:t>
      </w:r>
      <w:r w:rsidRPr="00436F57">
        <w:rPr>
          <w:rFonts w:ascii="Times New Roman" w:hAnsi="Times New Roman" w:cs="Times New Roman"/>
          <w:sz w:val="24"/>
          <w:szCs w:val="24"/>
        </w:rPr>
        <w:t>La première part de 1882 et s</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 xml:space="preserve">achève à 1905. Timide, elle a consacré la naissance du tout premier imprimé. La deuxième période court de 1906 à 1946. Elle est consacrée aux initiatives de nationaux avec notamment </w:t>
      </w:r>
      <w:r w:rsidRPr="00436F57">
        <w:rPr>
          <w:rFonts w:ascii="Times New Roman" w:hAnsi="Times New Roman" w:cs="Times New Roman"/>
          <w:i/>
          <w:sz w:val="24"/>
          <w:szCs w:val="24"/>
        </w:rPr>
        <w:t xml:space="preserve">Le </w:t>
      </w:r>
      <w:proofErr w:type="spellStart"/>
      <w:r w:rsidRPr="00436F57">
        <w:rPr>
          <w:rFonts w:ascii="Times New Roman" w:hAnsi="Times New Roman" w:cs="Times New Roman"/>
          <w:i/>
          <w:sz w:val="24"/>
          <w:szCs w:val="24"/>
        </w:rPr>
        <w:t>Recadère</w:t>
      </w:r>
      <w:proofErr w:type="spellEnd"/>
      <w:r w:rsidRPr="00436F57">
        <w:rPr>
          <w:rFonts w:ascii="Times New Roman" w:hAnsi="Times New Roman" w:cs="Times New Roman"/>
          <w:sz w:val="24"/>
          <w:szCs w:val="24"/>
        </w:rPr>
        <w:t xml:space="preserve"> de Béhanzin</w:t>
      </w:r>
      <w:r w:rsidR="00A04465" w:rsidRPr="00436F57">
        <w:rPr>
          <w:rFonts w:ascii="Times New Roman" w:hAnsi="Times New Roman" w:cs="Times New Roman"/>
          <w:sz w:val="24"/>
          <w:szCs w:val="24"/>
        </w:rPr>
        <w:t>,</w:t>
      </w:r>
      <w:r w:rsidRPr="00436F57">
        <w:rPr>
          <w:rFonts w:ascii="Times New Roman" w:hAnsi="Times New Roman" w:cs="Times New Roman"/>
          <w:sz w:val="24"/>
          <w:szCs w:val="24"/>
        </w:rPr>
        <w:t xml:space="preserve"> Le </w:t>
      </w:r>
      <w:r w:rsidR="00A04465" w:rsidRPr="00436F57">
        <w:rPr>
          <w:rFonts w:ascii="Times New Roman" w:hAnsi="Times New Roman" w:cs="Times New Roman"/>
          <w:i/>
          <w:sz w:val="24"/>
          <w:szCs w:val="24"/>
        </w:rPr>
        <w:t>Trait d’U</w:t>
      </w:r>
      <w:r w:rsidRPr="00436F57">
        <w:rPr>
          <w:rFonts w:ascii="Times New Roman" w:hAnsi="Times New Roman" w:cs="Times New Roman"/>
          <w:i/>
          <w:sz w:val="24"/>
          <w:szCs w:val="24"/>
        </w:rPr>
        <w:t xml:space="preserve">nion </w:t>
      </w:r>
      <w:r w:rsidR="00A04465" w:rsidRPr="00436F57">
        <w:rPr>
          <w:rFonts w:ascii="Times New Roman" w:hAnsi="Times New Roman" w:cs="Times New Roman"/>
          <w:i/>
          <w:sz w:val="24"/>
          <w:szCs w:val="24"/>
        </w:rPr>
        <w:t>D</w:t>
      </w:r>
      <w:r w:rsidRPr="00436F57">
        <w:rPr>
          <w:rFonts w:ascii="Times New Roman" w:hAnsi="Times New Roman" w:cs="Times New Roman"/>
          <w:i/>
          <w:sz w:val="24"/>
          <w:szCs w:val="24"/>
        </w:rPr>
        <w:t>ahoméen</w:t>
      </w:r>
      <w:r w:rsidRPr="00436F57">
        <w:rPr>
          <w:rFonts w:ascii="Times New Roman" w:hAnsi="Times New Roman" w:cs="Times New Roman"/>
          <w:sz w:val="24"/>
          <w:szCs w:val="24"/>
        </w:rPr>
        <w:t xml:space="preserve">, </w:t>
      </w:r>
      <w:r w:rsidRPr="00436F57">
        <w:rPr>
          <w:rFonts w:ascii="Times New Roman" w:hAnsi="Times New Roman" w:cs="Times New Roman"/>
          <w:i/>
          <w:sz w:val="24"/>
          <w:szCs w:val="24"/>
        </w:rPr>
        <w:t xml:space="preserve">Le </w:t>
      </w:r>
      <w:proofErr w:type="spellStart"/>
      <w:r w:rsidRPr="00436F57">
        <w:rPr>
          <w:rFonts w:ascii="Times New Roman" w:hAnsi="Times New Roman" w:cs="Times New Roman"/>
          <w:i/>
          <w:sz w:val="24"/>
          <w:szCs w:val="24"/>
        </w:rPr>
        <w:t>Coeur</w:t>
      </w:r>
      <w:proofErr w:type="spellEnd"/>
      <w:r w:rsidRPr="00436F57">
        <w:rPr>
          <w:rFonts w:ascii="Times New Roman" w:hAnsi="Times New Roman" w:cs="Times New Roman"/>
          <w:i/>
          <w:sz w:val="24"/>
          <w:szCs w:val="24"/>
        </w:rPr>
        <w:t xml:space="preserve"> du Dahomey</w:t>
      </w:r>
      <w:r w:rsidR="00906623" w:rsidRPr="00436F57">
        <w:rPr>
          <w:rFonts w:ascii="Times New Roman" w:hAnsi="Times New Roman" w:cs="Times New Roman"/>
          <w:sz w:val="24"/>
          <w:szCs w:val="24"/>
        </w:rPr>
        <w:t xml:space="preserve">, </w:t>
      </w:r>
      <w:r w:rsidR="00906623" w:rsidRPr="00436F57">
        <w:rPr>
          <w:rFonts w:ascii="Times New Roman" w:hAnsi="Times New Roman" w:cs="Times New Roman"/>
          <w:i/>
          <w:sz w:val="24"/>
          <w:szCs w:val="24"/>
        </w:rPr>
        <w:t>L’</w:t>
      </w:r>
      <w:r w:rsidRPr="00436F57">
        <w:rPr>
          <w:rFonts w:ascii="Times New Roman" w:hAnsi="Times New Roman" w:cs="Times New Roman"/>
          <w:i/>
          <w:sz w:val="24"/>
          <w:szCs w:val="24"/>
        </w:rPr>
        <w:t>Etoile du Dahomey</w:t>
      </w:r>
      <w:r w:rsidRPr="00436F57">
        <w:rPr>
          <w:rFonts w:ascii="Times New Roman" w:hAnsi="Times New Roman" w:cs="Times New Roman"/>
          <w:sz w:val="24"/>
          <w:szCs w:val="24"/>
        </w:rPr>
        <w:t xml:space="preserve"> et </w:t>
      </w:r>
      <w:r w:rsidR="00906623" w:rsidRPr="00436F57">
        <w:rPr>
          <w:rFonts w:ascii="Times New Roman" w:hAnsi="Times New Roman" w:cs="Times New Roman"/>
          <w:i/>
          <w:sz w:val="24"/>
          <w:szCs w:val="24"/>
        </w:rPr>
        <w:t>L</w:t>
      </w:r>
      <w:r w:rsidRPr="00436F57">
        <w:rPr>
          <w:rFonts w:ascii="Times New Roman" w:hAnsi="Times New Roman" w:cs="Times New Roman"/>
          <w:i/>
          <w:sz w:val="24"/>
          <w:szCs w:val="24"/>
        </w:rPr>
        <w:t>a Croix du Dahomey</w:t>
      </w:r>
      <w:r w:rsidRPr="00436F57">
        <w:rPr>
          <w:rFonts w:ascii="Times New Roman" w:hAnsi="Times New Roman" w:cs="Times New Roman"/>
          <w:sz w:val="24"/>
          <w:szCs w:val="24"/>
        </w:rPr>
        <w:t xml:space="preserve">, actuel </w:t>
      </w:r>
      <w:r w:rsidRPr="00436F57">
        <w:rPr>
          <w:rFonts w:ascii="Times New Roman" w:hAnsi="Times New Roman" w:cs="Times New Roman"/>
          <w:i/>
          <w:sz w:val="24"/>
          <w:szCs w:val="24"/>
        </w:rPr>
        <w:t>La Croix</w:t>
      </w:r>
      <w:r w:rsidRPr="00436F57">
        <w:rPr>
          <w:rFonts w:ascii="Times New Roman" w:hAnsi="Times New Roman" w:cs="Times New Roman"/>
          <w:sz w:val="24"/>
          <w:szCs w:val="24"/>
        </w:rPr>
        <w:t xml:space="preserve"> </w:t>
      </w:r>
      <w:r w:rsidRPr="00436F57">
        <w:rPr>
          <w:rFonts w:ascii="Times New Roman" w:hAnsi="Times New Roman" w:cs="Times New Roman"/>
          <w:i/>
          <w:sz w:val="24"/>
          <w:szCs w:val="24"/>
        </w:rPr>
        <w:t>du Bénin</w:t>
      </w:r>
      <w:r w:rsidRPr="00436F57">
        <w:rPr>
          <w:rFonts w:ascii="Times New Roman" w:hAnsi="Times New Roman" w:cs="Times New Roman"/>
          <w:sz w:val="24"/>
          <w:szCs w:val="24"/>
        </w:rPr>
        <w:t>. La troisième période commence en 1947 et s</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achève en 1974. Avec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Union française instituée par la constitution de 1946, une nouvelle presse voit le jour. Ses principaux centres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intérêt étaient la politique,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éveil civique des populations et la critique des institutions de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Union française. La quatrième période est celle de la mainmise des gouvernants sur les médias. Elle commence après 1975 et prend fin en 1990. A cause de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idéologie marxiste-léniniste qui s</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 xml:space="preserve">accommode mal du pluralisme médiatique, le contrôle de </w:t>
      </w:r>
      <w:r w:rsidR="00906623" w:rsidRPr="00436F57">
        <w:rPr>
          <w:rFonts w:ascii="Times New Roman" w:hAnsi="Times New Roman" w:cs="Times New Roman"/>
          <w:sz w:val="24"/>
          <w:szCs w:val="24"/>
        </w:rPr>
        <w:t>l’</w:t>
      </w:r>
      <w:r w:rsidRPr="00436F57">
        <w:rPr>
          <w:rFonts w:ascii="Times New Roman" w:hAnsi="Times New Roman" w:cs="Times New Roman"/>
          <w:sz w:val="24"/>
          <w:szCs w:val="24"/>
        </w:rPr>
        <w:t xml:space="preserve">Etat sur les médias était systématique. Seuls paraissaient, </w:t>
      </w:r>
      <w:r w:rsidRPr="00436F57">
        <w:rPr>
          <w:rFonts w:ascii="Times New Roman" w:hAnsi="Times New Roman" w:cs="Times New Roman"/>
          <w:i/>
          <w:sz w:val="24"/>
          <w:szCs w:val="24"/>
        </w:rPr>
        <w:t>Daho-Express</w:t>
      </w:r>
      <w:r w:rsidRPr="00436F57">
        <w:rPr>
          <w:rFonts w:ascii="Times New Roman" w:hAnsi="Times New Roman" w:cs="Times New Roman"/>
          <w:sz w:val="24"/>
          <w:szCs w:val="24"/>
        </w:rPr>
        <w:t>, le quotidien gouvernemental, la radio nationale qui servaient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 xml:space="preserve">instrument de propagande et </w:t>
      </w:r>
      <w:r w:rsidRPr="00436F57">
        <w:rPr>
          <w:rFonts w:ascii="Times New Roman" w:hAnsi="Times New Roman" w:cs="Times New Roman"/>
          <w:i/>
          <w:sz w:val="24"/>
          <w:szCs w:val="24"/>
        </w:rPr>
        <w:t>La Croix du Dahomey</w:t>
      </w:r>
      <w:r w:rsidRPr="00436F57">
        <w:rPr>
          <w:rFonts w:ascii="Times New Roman" w:hAnsi="Times New Roman" w:cs="Times New Roman"/>
          <w:sz w:val="24"/>
          <w:szCs w:val="24"/>
        </w:rPr>
        <w:t>, organe de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 xml:space="preserve">église catholique. Mais en fin 1989, fragilisé, le régime révolutionnaire de </w:t>
      </w:r>
      <w:proofErr w:type="spellStart"/>
      <w:r w:rsidRPr="00436F57">
        <w:rPr>
          <w:rFonts w:ascii="Times New Roman" w:hAnsi="Times New Roman" w:cs="Times New Roman"/>
          <w:sz w:val="24"/>
          <w:szCs w:val="24"/>
        </w:rPr>
        <w:t>Kérékou</w:t>
      </w:r>
      <w:proofErr w:type="spellEnd"/>
      <w:r w:rsidRPr="00436F57">
        <w:rPr>
          <w:rFonts w:ascii="Times New Roman" w:hAnsi="Times New Roman" w:cs="Times New Roman"/>
          <w:sz w:val="24"/>
          <w:szCs w:val="24"/>
        </w:rPr>
        <w:t>, sous la pression des Partenaires Techniques et Financiers (PTF), des travailleurs et des étudiants, et à bout de souffle, finit par accorder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autorisation à certains journaux.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avant dernière période, la cinquième est celle du renouveau démocratique. Elle commence en 1991 et s</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achève en 2002. Agitée et mouvementée, elle est celle de la libéralisation et de la parole retrouvée. C</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est le « printemps des médias » au Bénin et le couronnement des années de lutte. La liberté conquise, les journaux privés naissent et meurent. C</w:t>
      </w:r>
      <w:r w:rsidR="00906623" w:rsidRPr="00436F57">
        <w:rPr>
          <w:rFonts w:ascii="Times New Roman" w:hAnsi="Times New Roman" w:cs="Times New Roman"/>
          <w:sz w:val="24"/>
          <w:szCs w:val="24"/>
        </w:rPr>
        <w:t>ette</w:t>
      </w:r>
      <w:r w:rsidRPr="00436F57">
        <w:rPr>
          <w:rFonts w:ascii="Times New Roman" w:hAnsi="Times New Roman" w:cs="Times New Roman"/>
          <w:sz w:val="24"/>
          <w:szCs w:val="24"/>
        </w:rPr>
        <w:t xml:space="preserve"> période ouvre la voie aux grands questionnements sur la contribution des médias au développement du pays et leur viabilité. Pendant ce temps, aucune restriction n</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était possible, tout était permis. Personne ne voulait s</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attaquer aux médias au risque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être taxée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atteinte à la liberté de presse et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opinion. En fait, aucune codification n</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était formalisée. Chacun y allait de son chef et le secteur était laissé à lui-même. Il n</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y avait aucune structure fonctionnelle pour interpeler, encadrer et répondre des médias en dehors de la HAAC. Mais son pouvoir restait limité. Dans cette euphorie, les délits et atteintes aux libertés s</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accumulaient. La nécessité et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 xml:space="preserve">urgence de réglementer </w:t>
      </w:r>
      <w:r w:rsidR="00D656C3" w:rsidRPr="00436F57">
        <w:rPr>
          <w:rFonts w:ascii="Times New Roman" w:hAnsi="Times New Roman" w:cs="Times New Roman"/>
          <w:sz w:val="24"/>
          <w:szCs w:val="24"/>
        </w:rPr>
        <w:t>voire</w:t>
      </w:r>
      <w:r w:rsidRPr="00436F57">
        <w:rPr>
          <w:rFonts w:ascii="Times New Roman" w:hAnsi="Times New Roman" w:cs="Times New Roman"/>
          <w:sz w:val="24"/>
          <w:szCs w:val="24"/>
        </w:rPr>
        <w:t xml:space="preserve"> </w:t>
      </w:r>
      <w:r w:rsidRPr="00436F57">
        <w:rPr>
          <w:rFonts w:ascii="Times New Roman" w:hAnsi="Times New Roman" w:cs="Times New Roman"/>
          <w:sz w:val="24"/>
          <w:szCs w:val="24"/>
        </w:rPr>
        <w:lastRenderedPageBreak/>
        <w:t>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organiser le secteur devenait une priorité et un impératif. Les premiers regroupements et associations professionnelles vont être tentés. Mais il a fa</w:t>
      </w:r>
      <w:r w:rsidR="00D656C3" w:rsidRPr="00436F57">
        <w:rPr>
          <w:rFonts w:ascii="Times New Roman" w:hAnsi="Times New Roman" w:cs="Times New Roman"/>
          <w:sz w:val="24"/>
          <w:szCs w:val="24"/>
        </w:rPr>
        <w:t>ll</w:t>
      </w:r>
      <w:r w:rsidRPr="00436F57">
        <w:rPr>
          <w:rFonts w:ascii="Times New Roman" w:hAnsi="Times New Roman" w:cs="Times New Roman"/>
          <w:sz w:val="24"/>
          <w:szCs w:val="24"/>
        </w:rPr>
        <w:t xml:space="preserve">u attendre les premiers états généraux </w:t>
      </w:r>
      <w:r w:rsidR="00D656C3" w:rsidRPr="00436F57">
        <w:rPr>
          <w:rFonts w:ascii="Times New Roman" w:hAnsi="Times New Roman" w:cs="Times New Roman"/>
          <w:sz w:val="24"/>
          <w:szCs w:val="24"/>
        </w:rPr>
        <w:t xml:space="preserve">de la presse </w:t>
      </w:r>
      <w:r w:rsidRPr="00436F57">
        <w:rPr>
          <w:rFonts w:ascii="Times New Roman" w:hAnsi="Times New Roman" w:cs="Times New Roman"/>
          <w:sz w:val="24"/>
          <w:szCs w:val="24"/>
        </w:rPr>
        <w:t xml:space="preserve">tenus </w:t>
      </w:r>
      <w:r w:rsidR="00D656C3" w:rsidRPr="00436F57">
        <w:rPr>
          <w:rFonts w:ascii="Times New Roman" w:hAnsi="Times New Roman" w:cs="Times New Roman"/>
          <w:sz w:val="24"/>
          <w:szCs w:val="24"/>
        </w:rPr>
        <w:t xml:space="preserve">en </w:t>
      </w:r>
      <w:r w:rsidRPr="00436F57">
        <w:rPr>
          <w:rFonts w:ascii="Times New Roman" w:hAnsi="Times New Roman" w:cs="Times New Roman"/>
          <w:sz w:val="24"/>
          <w:szCs w:val="24"/>
        </w:rPr>
        <w:t xml:space="preserve">2002 pour </w:t>
      </w:r>
      <w:r w:rsidR="00D656C3" w:rsidRPr="00436F57">
        <w:rPr>
          <w:rFonts w:ascii="Times New Roman" w:hAnsi="Times New Roman" w:cs="Times New Roman"/>
          <w:sz w:val="24"/>
          <w:szCs w:val="24"/>
        </w:rPr>
        <w:t>dessiner</w:t>
      </w:r>
      <w:r w:rsidRPr="00436F57">
        <w:rPr>
          <w:rFonts w:ascii="Times New Roman" w:hAnsi="Times New Roman" w:cs="Times New Roman"/>
          <w:sz w:val="24"/>
          <w:szCs w:val="24"/>
        </w:rPr>
        <w:t xml:space="preserve"> la physionomie actuelle du paysage médiatique béninois.</w:t>
      </w:r>
      <w:r w:rsidR="00BD0842">
        <w:rPr>
          <w:rFonts w:ascii="Times New Roman" w:hAnsi="Times New Roman" w:cs="Times New Roman"/>
          <w:sz w:val="24"/>
          <w:szCs w:val="24"/>
        </w:rPr>
        <w:t xml:space="preserve"> </w:t>
      </w:r>
      <w:r w:rsidRPr="00436F57">
        <w:rPr>
          <w:rFonts w:ascii="Times New Roman" w:hAnsi="Times New Roman" w:cs="Times New Roman"/>
          <w:sz w:val="24"/>
          <w:szCs w:val="24"/>
        </w:rPr>
        <w:t xml:space="preserve">La dernière période est celle qui commence au lendemain des états généraux </w:t>
      </w:r>
      <w:r w:rsidR="00D656C3" w:rsidRPr="00436F57">
        <w:rPr>
          <w:rFonts w:ascii="Times New Roman" w:hAnsi="Times New Roman" w:cs="Times New Roman"/>
          <w:sz w:val="24"/>
          <w:szCs w:val="24"/>
        </w:rPr>
        <w:t xml:space="preserve">de la presse </w:t>
      </w:r>
      <w:r w:rsidRPr="00436F57">
        <w:rPr>
          <w:rFonts w:ascii="Times New Roman" w:hAnsi="Times New Roman" w:cs="Times New Roman"/>
          <w:sz w:val="24"/>
          <w:szCs w:val="24"/>
        </w:rPr>
        <w:t>c</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est-à-dire de 2003 à nos jours. Elle est consacrée aux tentatives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 xml:space="preserve">assainissement et de crédibilisation des organes. </w:t>
      </w:r>
    </w:p>
    <w:p w14:paraId="35B453C6" w14:textId="5CEA5D79" w:rsidR="00507E8D" w:rsidRPr="00436F57" w:rsidRDefault="00507E8D"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Cette période s</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est poursuivie avec le boom dans la création des organes et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ouverture du secteur. La formation,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encadrement et le renforcement des organes</w:t>
      </w:r>
      <w:r w:rsidR="00906623" w:rsidRPr="00436F57">
        <w:rPr>
          <w:rFonts w:ascii="Times New Roman" w:hAnsi="Times New Roman" w:cs="Times New Roman"/>
          <w:sz w:val="24"/>
          <w:szCs w:val="24"/>
        </w:rPr>
        <w:t xml:space="preserve"> </w:t>
      </w:r>
      <w:r w:rsidRPr="00436F57">
        <w:rPr>
          <w:rFonts w:ascii="Times New Roman" w:hAnsi="Times New Roman" w:cs="Times New Roman"/>
          <w:sz w:val="24"/>
          <w:szCs w:val="24"/>
        </w:rPr>
        <w:t>de régulation et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autorégulation devenaient les priorités. Plusieurs associations vont se mettre en place. Elles se fixent comme objectifs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encadrer le secteur, de former les journalistes et 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adopter les grands textes qui, aujourd</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hui encore</w:t>
      </w:r>
      <w:r w:rsidR="00D656C3" w:rsidRPr="00436F57">
        <w:rPr>
          <w:rFonts w:ascii="Times New Roman" w:hAnsi="Times New Roman" w:cs="Times New Roman"/>
          <w:sz w:val="24"/>
          <w:szCs w:val="24"/>
        </w:rPr>
        <w:t>,</w:t>
      </w:r>
      <w:r w:rsidRPr="00436F57">
        <w:rPr>
          <w:rFonts w:ascii="Times New Roman" w:hAnsi="Times New Roman" w:cs="Times New Roman"/>
          <w:sz w:val="24"/>
          <w:szCs w:val="24"/>
        </w:rPr>
        <w:t xml:space="preserve"> régissent le milieu. Cette période est aussi celle de la mise en place de nombreuses écoles de formations et l</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adoption de la convention collective applicable au personnel des médias en République du Bénin.</w:t>
      </w:r>
      <w:r w:rsidR="00D656C3" w:rsidRPr="00436F57">
        <w:rPr>
          <w:rFonts w:ascii="Times New Roman" w:hAnsi="Times New Roman" w:cs="Times New Roman"/>
          <w:sz w:val="24"/>
          <w:szCs w:val="24"/>
        </w:rPr>
        <w:t xml:space="preserve"> Ainsi</w:t>
      </w:r>
      <w:r w:rsidR="00906623" w:rsidRPr="00436F57">
        <w:rPr>
          <w:rFonts w:ascii="Times New Roman" w:hAnsi="Times New Roman" w:cs="Times New Roman"/>
          <w:sz w:val="24"/>
          <w:szCs w:val="24"/>
        </w:rPr>
        <w:t xml:space="preserve"> </w:t>
      </w:r>
      <w:r w:rsidR="004749E5" w:rsidRPr="00436F57">
        <w:rPr>
          <w:rFonts w:ascii="Times New Roman" w:hAnsi="Times New Roman" w:cs="Times New Roman"/>
          <w:sz w:val="24"/>
          <w:szCs w:val="24"/>
        </w:rPr>
        <w:t>et selon la Décision N°13-002/HAAC du 29 janvier</w:t>
      </w:r>
      <w:r w:rsidR="00D656C3" w:rsidRPr="00436F57">
        <w:rPr>
          <w:rFonts w:ascii="Times New Roman" w:hAnsi="Times New Roman" w:cs="Times New Roman"/>
          <w:sz w:val="24"/>
          <w:szCs w:val="24"/>
        </w:rPr>
        <w:t xml:space="preserve"> 2013</w:t>
      </w:r>
      <w:r w:rsidR="004749E5" w:rsidRPr="00436F57">
        <w:rPr>
          <w:rFonts w:ascii="Times New Roman" w:hAnsi="Times New Roman" w:cs="Times New Roman"/>
          <w:sz w:val="24"/>
          <w:szCs w:val="24"/>
        </w:rPr>
        <w:t xml:space="preserve">, le pays comptait 63 quotidiens, 18 hebdomadaires, 4 bihebdomadaires et 3 bimensuels. A côté d’eux, une centaine de médias audiovisuels et journaux en ligne sont autorisés et reconnus par les instances légales. Or, le tirage cumulé reste en deçà de 500 000 avec un lectorat de moins </w:t>
      </w:r>
      <w:r w:rsidR="00812E5E" w:rsidRPr="00436F57">
        <w:rPr>
          <w:rFonts w:ascii="Times New Roman" w:hAnsi="Times New Roman" w:cs="Times New Roman"/>
          <w:sz w:val="24"/>
          <w:szCs w:val="24"/>
        </w:rPr>
        <w:t>d’un</w:t>
      </w:r>
      <w:r w:rsidR="004749E5" w:rsidRPr="00436F57">
        <w:rPr>
          <w:rFonts w:ascii="Times New Roman" w:hAnsi="Times New Roman" w:cs="Times New Roman"/>
          <w:sz w:val="24"/>
          <w:szCs w:val="24"/>
        </w:rPr>
        <w:t xml:space="preserve"> (1) million pour une population globale de 9 750 000 millions. Avec ces données, le Bénin apparaît comme l’un des pays où les médias se portent le mieux, du moins, du point de vue du nombre d’organes par tête d’habitants en Afrique de l’ouest francophone (ABM, 2009).</w:t>
      </w:r>
    </w:p>
    <w:p w14:paraId="70589358" w14:textId="77777777" w:rsidR="00812E5E" w:rsidRDefault="005A3725" w:rsidP="00812E5E">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P</w:t>
      </w:r>
      <w:r w:rsidR="004749E5" w:rsidRPr="00436F57">
        <w:rPr>
          <w:rFonts w:ascii="Times New Roman" w:hAnsi="Times New Roman" w:cs="Times New Roman"/>
          <w:sz w:val="24"/>
          <w:szCs w:val="24"/>
        </w:rPr>
        <w:t>our éviter des dérives, p</w:t>
      </w:r>
      <w:r w:rsidRPr="00436F57">
        <w:rPr>
          <w:rFonts w:ascii="Times New Roman" w:hAnsi="Times New Roman" w:cs="Times New Roman"/>
          <w:sz w:val="24"/>
          <w:szCs w:val="24"/>
        </w:rPr>
        <w:t xml:space="preserve">lusieurs organes de régulation et d’autorégulation </w:t>
      </w:r>
      <w:r w:rsidR="004749E5" w:rsidRPr="00436F57">
        <w:rPr>
          <w:rFonts w:ascii="Times New Roman" w:hAnsi="Times New Roman" w:cs="Times New Roman"/>
          <w:sz w:val="24"/>
          <w:szCs w:val="24"/>
        </w:rPr>
        <w:t>ont été mis en place</w:t>
      </w:r>
      <w:r w:rsidRPr="00436F57">
        <w:rPr>
          <w:rFonts w:ascii="Times New Roman" w:hAnsi="Times New Roman" w:cs="Times New Roman"/>
          <w:sz w:val="24"/>
          <w:szCs w:val="24"/>
        </w:rPr>
        <w:t>. Ils servent à encadrer le fonctionnement des médias.</w:t>
      </w:r>
      <w:r w:rsidR="00906623" w:rsidRPr="00436F57">
        <w:rPr>
          <w:rFonts w:ascii="Times New Roman" w:hAnsi="Times New Roman" w:cs="Times New Roman"/>
          <w:sz w:val="24"/>
          <w:szCs w:val="24"/>
        </w:rPr>
        <w:t xml:space="preserve"> La Haute Autorité de l'Audiovisuel et de la Communication</w:t>
      </w:r>
      <w:r w:rsidRPr="00436F57">
        <w:rPr>
          <w:rFonts w:ascii="Times New Roman" w:hAnsi="Times New Roman" w:cs="Times New Roman"/>
          <w:sz w:val="24"/>
          <w:szCs w:val="24"/>
        </w:rPr>
        <w:t xml:space="preserve"> (HAAC</w:t>
      </w:r>
      <w:r w:rsidR="00906623" w:rsidRPr="00436F57">
        <w:rPr>
          <w:rFonts w:ascii="Times New Roman" w:hAnsi="Times New Roman" w:cs="Times New Roman"/>
          <w:sz w:val="24"/>
          <w:szCs w:val="24"/>
        </w:rPr>
        <w:t>) a pour mission de</w:t>
      </w:r>
      <w:r w:rsidRPr="00436F57">
        <w:rPr>
          <w:rFonts w:ascii="Times New Roman" w:hAnsi="Times New Roman" w:cs="Times New Roman"/>
          <w:sz w:val="24"/>
          <w:szCs w:val="24"/>
        </w:rPr>
        <w:t xml:space="preserve"> réguler le travail des médias</w:t>
      </w:r>
      <w:r w:rsidR="00906623" w:rsidRPr="00436F57">
        <w:rPr>
          <w:rFonts w:ascii="Times New Roman" w:hAnsi="Times New Roman" w:cs="Times New Roman"/>
          <w:sz w:val="24"/>
          <w:szCs w:val="24"/>
        </w:rPr>
        <w:t xml:space="preserve">. </w:t>
      </w:r>
      <w:r w:rsidRPr="00436F57">
        <w:rPr>
          <w:rFonts w:ascii="Times New Roman" w:hAnsi="Times New Roman" w:cs="Times New Roman"/>
          <w:sz w:val="24"/>
          <w:szCs w:val="24"/>
        </w:rPr>
        <w:t>Mais ses décisions et son indépendance son</w:t>
      </w:r>
      <w:r w:rsidR="00906623" w:rsidRPr="00436F57">
        <w:rPr>
          <w:rFonts w:ascii="Times New Roman" w:hAnsi="Times New Roman" w:cs="Times New Roman"/>
          <w:sz w:val="24"/>
          <w:szCs w:val="24"/>
        </w:rPr>
        <w:t xml:space="preserve">t </w:t>
      </w:r>
      <w:r w:rsidRPr="00436F57">
        <w:rPr>
          <w:rFonts w:ascii="Times New Roman" w:hAnsi="Times New Roman" w:cs="Times New Roman"/>
          <w:sz w:val="24"/>
          <w:szCs w:val="24"/>
        </w:rPr>
        <w:t>contestées depuis peu à cause de sa composition, ses position</w:t>
      </w:r>
      <w:r w:rsidR="00D656C3" w:rsidRPr="00436F57">
        <w:rPr>
          <w:rFonts w:ascii="Times New Roman" w:hAnsi="Times New Roman" w:cs="Times New Roman"/>
          <w:sz w:val="24"/>
          <w:szCs w:val="24"/>
        </w:rPr>
        <w:t>s</w:t>
      </w:r>
      <w:r w:rsidRPr="00436F57">
        <w:rPr>
          <w:rFonts w:ascii="Times New Roman" w:hAnsi="Times New Roman" w:cs="Times New Roman"/>
          <w:sz w:val="24"/>
          <w:szCs w:val="24"/>
        </w:rPr>
        <w:t xml:space="preserve"> et son fonctionnement</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 xml:space="preserve"> Elle doit aussi faire face à la régulation des médias en ligne.</w:t>
      </w:r>
    </w:p>
    <w:p w14:paraId="01034115" w14:textId="4BE530C1" w:rsidR="00906623" w:rsidRPr="00436F57" w:rsidRDefault="005A3725" w:rsidP="00812E5E">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Quant aux organismes et instances </w:t>
      </w:r>
      <w:r w:rsidR="00812E5E">
        <w:rPr>
          <w:rFonts w:ascii="Times New Roman" w:hAnsi="Times New Roman" w:cs="Times New Roman"/>
          <w:sz w:val="24"/>
          <w:szCs w:val="24"/>
        </w:rPr>
        <w:t>d’autorégulation</w:t>
      </w:r>
      <w:r w:rsidRPr="00436F57">
        <w:rPr>
          <w:rFonts w:ascii="Times New Roman" w:hAnsi="Times New Roman" w:cs="Times New Roman"/>
          <w:sz w:val="24"/>
          <w:szCs w:val="24"/>
        </w:rPr>
        <w:t xml:space="preserve">, le </w:t>
      </w:r>
      <w:r w:rsidR="00906623" w:rsidRPr="00436F57">
        <w:rPr>
          <w:rFonts w:ascii="Times New Roman" w:hAnsi="Times New Roman" w:cs="Times New Roman"/>
          <w:sz w:val="24"/>
          <w:szCs w:val="24"/>
        </w:rPr>
        <w:t>Bénin</w:t>
      </w:r>
      <w:r w:rsidRPr="00436F57">
        <w:rPr>
          <w:rFonts w:ascii="Times New Roman" w:hAnsi="Times New Roman" w:cs="Times New Roman"/>
          <w:sz w:val="24"/>
          <w:szCs w:val="24"/>
        </w:rPr>
        <w:t xml:space="preserve"> en</w:t>
      </w:r>
      <w:r w:rsidR="00906623" w:rsidRPr="00436F57">
        <w:rPr>
          <w:rFonts w:ascii="Times New Roman" w:hAnsi="Times New Roman" w:cs="Times New Roman"/>
          <w:sz w:val="24"/>
          <w:szCs w:val="24"/>
        </w:rPr>
        <w:t xml:space="preserve"> compte plusieurs</w:t>
      </w:r>
      <w:r w:rsidRPr="00436F57">
        <w:rPr>
          <w:rFonts w:ascii="Times New Roman" w:hAnsi="Times New Roman" w:cs="Times New Roman"/>
          <w:sz w:val="24"/>
          <w:szCs w:val="24"/>
        </w:rPr>
        <w:t>.</w:t>
      </w:r>
      <w:r w:rsidR="00906623" w:rsidRPr="00436F57">
        <w:rPr>
          <w:rFonts w:ascii="Times New Roman" w:hAnsi="Times New Roman" w:cs="Times New Roman"/>
          <w:sz w:val="24"/>
          <w:szCs w:val="24"/>
        </w:rPr>
        <w:t xml:space="preserve"> </w:t>
      </w:r>
      <w:r w:rsidRPr="00436F57">
        <w:rPr>
          <w:rFonts w:ascii="Times New Roman" w:hAnsi="Times New Roman" w:cs="Times New Roman"/>
          <w:sz w:val="24"/>
          <w:szCs w:val="24"/>
        </w:rPr>
        <w:t>Ils ont</w:t>
      </w:r>
      <w:r w:rsidR="00906623" w:rsidRPr="00436F57">
        <w:rPr>
          <w:rFonts w:ascii="Times New Roman" w:hAnsi="Times New Roman" w:cs="Times New Roman"/>
          <w:sz w:val="24"/>
          <w:szCs w:val="24"/>
        </w:rPr>
        <w:t xml:space="preserve"> pour objectifs de défendre les intérêts des médias, de la presse et des journalistes. On peut </w:t>
      </w:r>
      <w:r w:rsidRPr="00436F57">
        <w:rPr>
          <w:rFonts w:ascii="Times New Roman" w:hAnsi="Times New Roman" w:cs="Times New Roman"/>
          <w:sz w:val="24"/>
          <w:szCs w:val="24"/>
        </w:rPr>
        <w:t>retenir</w:t>
      </w:r>
      <w:r w:rsidR="00906623" w:rsidRPr="00436F57">
        <w:rPr>
          <w:rFonts w:ascii="Times New Roman" w:hAnsi="Times New Roman" w:cs="Times New Roman"/>
          <w:sz w:val="24"/>
          <w:szCs w:val="24"/>
        </w:rPr>
        <w:t xml:space="preserve"> la Fédération des jeunes professionnels des médias du Bénin</w:t>
      </w:r>
      <w:r w:rsidRPr="00436F57">
        <w:rPr>
          <w:rFonts w:ascii="Times New Roman" w:hAnsi="Times New Roman" w:cs="Times New Roman"/>
          <w:sz w:val="24"/>
          <w:szCs w:val="24"/>
        </w:rPr>
        <w:t xml:space="preserve"> (FJPMB</w:t>
      </w:r>
      <w:r w:rsidR="00906623" w:rsidRPr="00436F57">
        <w:rPr>
          <w:rFonts w:ascii="Times New Roman" w:hAnsi="Times New Roman" w:cs="Times New Roman"/>
          <w:sz w:val="24"/>
          <w:szCs w:val="24"/>
        </w:rPr>
        <w:t xml:space="preserve">), </w:t>
      </w:r>
      <w:r w:rsidRPr="00436F57">
        <w:rPr>
          <w:rFonts w:ascii="Times New Roman" w:hAnsi="Times New Roman" w:cs="Times New Roman"/>
          <w:sz w:val="24"/>
          <w:szCs w:val="24"/>
        </w:rPr>
        <w:t xml:space="preserve">l’Union des Professionnels des Médias du Bénin </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UPMB</w:t>
      </w:r>
      <w:r w:rsidR="00906623" w:rsidRPr="00436F57">
        <w:rPr>
          <w:rFonts w:ascii="Times New Roman" w:hAnsi="Times New Roman" w:cs="Times New Roman"/>
          <w:sz w:val="24"/>
          <w:szCs w:val="24"/>
        </w:rPr>
        <w:t xml:space="preserve">), le </w:t>
      </w:r>
      <w:r w:rsidRPr="00436F57">
        <w:rPr>
          <w:rFonts w:ascii="Times New Roman" w:hAnsi="Times New Roman" w:cs="Times New Roman"/>
          <w:sz w:val="24"/>
          <w:szCs w:val="24"/>
        </w:rPr>
        <w:t xml:space="preserve">Patronat de la Presse et de l’Audiovisuel </w:t>
      </w:r>
      <w:r w:rsidR="00906623" w:rsidRPr="00436F57">
        <w:rPr>
          <w:rFonts w:ascii="Times New Roman" w:hAnsi="Times New Roman" w:cs="Times New Roman"/>
          <w:sz w:val="24"/>
          <w:szCs w:val="24"/>
        </w:rPr>
        <w:t>(</w:t>
      </w:r>
      <w:r w:rsidRPr="00436F57">
        <w:rPr>
          <w:rFonts w:ascii="Times New Roman" w:hAnsi="Times New Roman" w:cs="Times New Roman"/>
          <w:sz w:val="24"/>
          <w:szCs w:val="24"/>
        </w:rPr>
        <w:t>CNPA-Bénin</w:t>
      </w:r>
      <w:r w:rsidR="00906623" w:rsidRPr="00436F57">
        <w:rPr>
          <w:rFonts w:ascii="Times New Roman" w:hAnsi="Times New Roman" w:cs="Times New Roman"/>
          <w:sz w:val="24"/>
          <w:szCs w:val="24"/>
        </w:rPr>
        <w:t xml:space="preserve">), </w:t>
      </w:r>
      <w:r w:rsidRPr="00436F57">
        <w:rPr>
          <w:rFonts w:ascii="Times New Roman" w:hAnsi="Times New Roman" w:cs="Times New Roman"/>
          <w:sz w:val="24"/>
          <w:szCs w:val="24"/>
        </w:rPr>
        <w:t xml:space="preserve">l’Observatoire de la Déontologie </w:t>
      </w:r>
      <w:r w:rsidR="00D656C3" w:rsidRPr="00436F57">
        <w:rPr>
          <w:rFonts w:ascii="Times New Roman" w:hAnsi="Times New Roman" w:cs="Times New Roman"/>
          <w:sz w:val="24"/>
          <w:szCs w:val="24"/>
        </w:rPr>
        <w:t>et de l'Ethique dans les Médias</w:t>
      </w:r>
      <w:r w:rsidR="00906623" w:rsidRPr="00436F57">
        <w:rPr>
          <w:rFonts w:ascii="Times New Roman" w:hAnsi="Times New Roman" w:cs="Times New Roman"/>
          <w:sz w:val="24"/>
          <w:szCs w:val="24"/>
        </w:rPr>
        <w:t xml:space="preserve"> (</w:t>
      </w:r>
      <w:r w:rsidRPr="00436F57">
        <w:rPr>
          <w:rFonts w:ascii="Times New Roman" w:hAnsi="Times New Roman" w:cs="Times New Roman"/>
          <w:sz w:val="24"/>
          <w:szCs w:val="24"/>
        </w:rPr>
        <w:t>ODEM</w:t>
      </w:r>
      <w:r w:rsidR="00D656C3" w:rsidRPr="00436F57">
        <w:rPr>
          <w:rFonts w:ascii="Times New Roman" w:hAnsi="Times New Roman" w:cs="Times New Roman"/>
          <w:sz w:val="24"/>
          <w:szCs w:val="24"/>
        </w:rPr>
        <w:t>) et</w:t>
      </w:r>
      <w:r w:rsidR="00906623" w:rsidRPr="00436F57">
        <w:rPr>
          <w:rFonts w:ascii="Times New Roman" w:hAnsi="Times New Roman" w:cs="Times New Roman"/>
          <w:sz w:val="24"/>
          <w:szCs w:val="24"/>
        </w:rPr>
        <w:t xml:space="preserve"> </w:t>
      </w:r>
      <w:r w:rsidR="00906623" w:rsidRPr="00436F57">
        <w:rPr>
          <w:rFonts w:ascii="Times New Roman" w:hAnsi="Times New Roman" w:cs="Times New Roman"/>
          <w:sz w:val="24"/>
          <w:szCs w:val="24"/>
        </w:rPr>
        <w:lastRenderedPageBreak/>
        <w:t xml:space="preserve">la Maison des médias qui a pour rôle la formation des journalistes ou encore l'antenne locale de la MFWA (Media </w:t>
      </w:r>
      <w:proofErr w:type="spellStart"/>
      <w:r w:rsidR="00906623" w:rsidRPr="00436F57">
        <w:rPr>
          <w:rFonts w:ascii="Times New Roman" w:hAnsi="Times New Roman" w:cs="Times New Roman"/>
          <w:sz w:val="24"/>
          <w:szCs w:val="24"/>
        </w:rPr>
        <w:t>Foundation</w:t>
      </w:r>
      <w:proofErr w:type="spellEnd"/>
      <w:r w:rsidR="00906623" w:rsidRPr="00436F57">
        <w:rPr>
          <w:rFonts w:ascii="Times New Roman" w:hAnsi="Times New Roman" w:cs="Times New Roman"/>
          <w:sz w:val="24"/>
          <w:szCs w:val="24"/>
        </w:rPr>
        <w:t xml:space="preserve"> for West </w:t>
      </w:r>
      <w:proofErr w:type="spellStart"/>
      <w:r w:rsidR="00906623" w:rsidRPr="00436F57">
        <w:rPr>
          <w:rFonts w:ascii="Times New Roman" w:hAnsi="Times New Roman" w:cs="Times New Roman"/>
          <w:sz w:val="24"/>
          <w:szCs w:val="24"/>
        </w:rPr>
        <w:t>Africa</w:t>
      </w:r>
      <w:proofErr w:type="spellEnd"/>
      <w:r w:rsidR="00906623" w:rsidRPr="00436F57">
        <w:rPr>
          <w:rFonts w:ascii="Times New Roman" w:hAnsi="Times New Roman" w:cs="Times New Roman"/>
          <w:sz w:val="24"/>
          <w:szCs w:val="24"/>
        </w:rPr>
        <w:t>).</w:t>
      </w:r>
    </w:p>
    <w:p w14:paraId="7899FDC0" w14:textId="77777777" w:rsidR="006138DD" w:rsidRPr="00436F57" w:rsidRDefault="006138DD"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Méthodologie  </w:t>
      </w:r>
    </w:p>
    <w:p w14:paraId="46A8A5A9" w14:textId="135EC205" w:rsidR="007439F9" w:rsidRPr="00436F57" w:rsidRDefault="00D656C3" w:rsidP="00436F57">
      <w:pPr>
        <w:spacing w:after="0" w:line="360" w:lineRule="auto"/>
        <w:ind w:firstLine="708"/>
        <w:jc w:val="both"/>
        <w:rPr>
          <w:rFonts w:ascii="Times New Roman" w:eastAsia="Times New Roman" w:hAnsi="Times New Roman" w:cs="Times New Roman"/>
          <w:color w:val="FF0000"/>
          <w:sz w:val="24"/>
          <w:szCs w:val="24"/>
          <w:lang w:eastAsia="fr-FR" w:bidi="he-IL"/>
        </w:rPr>
      </w:pPr>
      <w:r w:rsidRPr="00436F57">
        <w:rPr>
          <w:rFonts w:ascii="Times New Roman" w:hAnsi="Times New Roman" w:cs="Times New Roman"/>
          <w:sz w:val="24"/>
          <w:szCs w:val="24"/>
        </w:rPr>
        <w:t xml:space="preserve">Plusieurs études ont été menées sur les médias béninois. Beaucoup </w:t>
      </w:r>
      <w:r w:rsidR="00D709D9" w:rsidRPr="00436F57">
        <w:rPr>
          <w:rFonts w:ascii="Times New Roman" w:hAnsi="Times New Roman" w:cs="Times New Roman"/>
          <w:sz w:val="24"/>
          <w:szCs w:val="24"/>
        </w:rPr>
        <w:t>se sont intéressées au</w:t>
      </w:r>
      <w:r w:rsidRPr="00436F57">
        <w:rPr>
          <w:rFonts w:ascii="Times New Roman" w:hAnsi="Times New Roman" w:cs="Times New Roman"/>
          <w:sz w:val="24"/>
          <w:szCs w:val="24"/>
        </w:rPr>
        <w:t xml:space="preserve"> rôle et </w:t>
      </w:r>
      <w:r w:rsidR="00D709D9" w:rsidRPr="00436F57">
        <w:rPr>
          <w:rFonts w:ascii="Times New Roman" w:hAnsi="Times New Roman" w:cs="Times New Roman"/>
          <w:sz w:val="24"/>
          <w:szCs w:val="24"/>
        </w:rPr>
        <w:t xml:space="preserve">à </w:t>
      </w:r>
      <w:r w:rsidRPr="00436F57">
        <w:rPr>
          <w:rFonts w:ascii="Times New Roman" w:hAnsi="Times New Roman" w:cs="Times New Roman"/>
          <w:sz w:val="24"/>
          <w:szCs w:val="24"/>
        </w:rPr>
        <w:t xml:space="preserve">la contribution des médias à l’enracinement de la démocratie, </w:t>
      </w:r>
      <w:r w:rsidR="00D709D9" w:rsidRPr="00436F57">
        <w:rPr>
          <w:rFonts w:ascii="Times New Roman" w:hAnsi="Times New Roman" w:cs="Times New Roman"/>
          <w:sz w:val="24"/>
          <w:szCs w:val="24"/>
        </w:rPr>
        <w:t xml:space="preserve">à </w:t>
      </w:r>
      <w:r w:rsidRPr="00436F57">
        <w:rPr>
          <w:rFonts w:ascii="Times New Roman" w:hAnsi="Times New Roman" w:cs="Times New Roman"/>
          <w:sz w:val="24"/>
          <w:szCs w:val="24"/>
        </w:rPr>
        <w:t xml:space="preserve">la liberté de presse et d’expression, </w:t>
      </w:r>
      <w:r w:rsidR="00D709D9" w:rsidRPr="00436F57">
        <w:rPr>
          <w:rFonts w:ascii="Times New Roman" w:hAnsi="Times New Roman" w:cs="Times New Roman"/>
          <w:sz w:val="24"/>
          <w:szCs w:val="24"/>
        </w:rPr>
        <w:t>aux</w:t>
      </w:r>
      <w:r w:rsidRPr="00436F57">
        <w:rPr>
          <w:rFonts w:ascii="Times New Roman" w:hAnsi="Times New Roman" w:cs="Times New Roman"/>
          <w:sz w:val="24"/>
          <w:szCs w:val="24"/>
        </w:rPr>
        <w:t xml:space="preserve"> dérives des médias. </w:t>
      </w:r>
      <w:r w:rsidR="00B4255A" w:rsidRPr="00436F57">
        <w:rPr>
          <w:rFonts w:ascii="Times New Roman" w:hAnsi="Times New Roman" w:cs="Times New Roman"/>
          <w:sz w:val="24"/>
          <w:szCs w:val="24"/>
        </w:rPr>
        <w:t>Mais</w:t>
      </w:r>
      <w:r w:rsidRPr="00436F57">
        <w:rPr>
          <w:rFonts w:ascii="Times New Roman" w:hAnsi="Times New Roman" w:cs="Times New Roman"/>
          <w:sz w:val="24"/>
          <w:szCs w:val="24"/>
        </w:rPr>
        <w:t xml:space="preserve"> peu d’é</w:t>
      </w:r>
      <w:r w:rsidR="00D709D9" w:rsidRPr="00436F57">
        <w:rPr>
          <w:rFonts w:ascii="Times New Roman" w:hAnsi="Times New Roman" w:cs="Times New Roman"/>
          <w:sz w:val="24"/>
          <w:szCs w:val="24"/>
        </w:rPr>
        <w:t>crits ont été consacrés</w:t>
      </w:r>
      <w:r w:rsidRPr="00436F57">
        <w:rPr>
          <w:rFonts w:ascii="Times New Roman" w:hAnsi="Times New Roman" w:cs="Times New Roman"/>
          <w:sz w:val="24"/>
          <w:szCs w:val="24"/>
        </w:rPr>
        <w:t xml:space="preserve"> à la viabilité, la rentabilité et la gestion voire le management des m</w:t>
      </w:r>
      <w:r w:rsidR="00B4255A" w:rsidRPr="00436F57">
        <w:rPr>
          <w:rFonts w:ascii="Times New Roman" w:hAnsi="Times New Roman" w:cs="Times New Roman"/>
          <w:sz w:val="24"/>
          <w:szCs w:val="24"/>
        </w:rPr>
        <w:t>é</w:t>
      </w:r>
      <w:r w:rsidRPr="00436F57">
        <w:rPr>
          <w:rFonts w:ascii="Times New Roman" w:hAnsi="Times New Roman" w:cs="Times New Roman"/>
          <w:sz w:val="24"/>
          <w:szCs w:val="24"/>
        </w:rPr>
        <w:t xml:space="preserve">dias au Bénin. </w:t>
      </w:r>
      <w:r w:rsidR="00682BE4" w:rsidRPr="00436F57">
        <w:rPr>
          <w:rFonts w:ascii="Times New Roman" w:hAnsi="Times New Roman" w:cs="Times New Roman"/>
          <w:sz w:val="24"/>
          <w:szCs w:val="24"/>
        </w:rPr>
        <w:t xml:space="preserve">Le souci de mieux cerner les acteurs et les aspects utiles à cette </w:t>
      </w:r>
      <w:r w:rsidR="008450FC" w:rsidRPr="00436F57">
        <w:rPr>
          <w:rFonts w:ascii="Times New Roman" w:hAnsi="Times New Roman" w:cs="Times New Roman"/>
          <w:sz w:val="24"/>
          <w:szCs w:val="24"/>
        </w:rPr>
        <w:t>problématique</w:t>
      </w:r>
      <w:r w:rsidR="00682BE4" w:rsidRPr="00436F57">
        <w:rPr>
          <w:rFonts w:ascii="Times New Roman" w:hAnsi="Times New Roman" w:cs="Times New Roman"/>
          <w:sz w:val="24"/>
          <w:szCs w:val="24"/>
        </w:rPr>
        <w:t>, nous a guidé à</w:t>
      </w:r>
      <w:r w:rsidR="00B2068B" w:rsidRPr="00436F57">
        <w:rPr>
          <w:rFonts w:ascii="Times New Roman" w:hAnsi="Times New Roman" w:cs="Times New Roman"/>
          <w:sz w:val="24"/>
          <w:szCs w:val="24"/>
        </w:rPr>
        <w:t xml:space="preserve"> adopter la méthode qualitative.</w:t>
      </w:r>
      <w:r w:rsidR="00682BE4" w:rsidRPr="00436F57">
        <w:rPr>
          <w:rFonts w:ascii="Times New Roman" w:hAnsi="Times New Roman" w:cs="Times New Roman"/>
          <w:sz w:val="24"/>
          <w:szCs w:val="24"/>
        </w:rPr>
        <w:t xml:space="preserve"> </w:t>
      </w:r>
      <w:r w:rsidR="00B2068B" w:rsidRPr="00436F57">
        <w:rPr>
          <w:rFonts w:ascii="Times New Roman" w:hAnsi="Times New Roman" w:cs="Times New Roman"/>
          <w:sz w:val="24"/>
          <w:szCs w:val="24"/>
        </w:rPr>
        <w:t xml:space="preserve">Elle a permis de </w:t>
      </w:r>
      <w:r w:rsidR="00682BE4" w:rsidRPr="00436F57">
        <w:rPr>
          <w:rFonts w:ascii="Times New Roman" w:hAnsi="Times New Roman" w:cs="Times New Roman"/>
          <w:sz w:val="24"/>
          <w:szCs w:val="24"/>
        </w:rPr>
        <w:t xml:space="preserve">réaliser des entretiens exploratoires auprès des acteurs des médias. Les discussions que nous avons eues </w:t>
      </w:r>
      <w:r w:rsidR="00B2068B" w:rsidRPr="00436F57">
        <w:rPr>
          <w:rFonts w:ascii="Times New Roman" w:hAnsi="Times New Roman" w:cs="Times New Roman"/>
          <w:sz w:val="24"/>
          <w:szCs w:val="24"/>
        </w:rPr>
        <w:t xml:space="preserve">par la suite </w:t>
      </w:r>
      <w:r w:rsidR="00682BE4" w:rsidRPr="00436F57">
        <w:rPr>
          <w:rFonts w:ascii="Times New Roman" w:hAnsi="Times New Roman" w:cs="Times New Roman"/>
          <w:sz w:val="24"/>
          <w:szCs w:val="24"/>
        </w:rPr>
        <w:t xml:space="preserve">avec ces différents acteurs nous ont permis de mieux circonscrire la problématique et d’orienter le travail. Pour valider les postulats théoriques déjà établis et outre, les lectures et l’observation non participante, les enquêtes de terrain sont apparues nécessaires. </w:t>
      </w:r>
      <w:r w:rsidR="00B2068B" w:rsidRPr="00436F57">
        <w:rPr>
          <w:rFonts w:ascii="Times New Roman" w:eastAsia="Times New Roman" w:hAnsi="Times New Roman" w:cs="Times New Roman"/>
          <w:sz w:val="24"/>
          <w:szCs w:val="24"/>
          <w:lang w:eastAsia="fr-FR" w:bidi="he-IL"/>
        </w:rPr>
        <w:t xml:space="preserve">L’étude </w:t>
      </w:r>
      <w:r w:rsidR="007439F9" w:rsidRPr="00436F57">
        <w:rPr>
          <w:rFonts w:ascii="Times New Roman" w:eastAsia="Times New Roman" w:hAnsi="Times New Roman" w:cs="Times New Roman"/>
          <w:sz w:val="24"/>
          <w:szCs w:val="24"/>
          <w:lang w:eastAsia="fr-FR" w:bidi="he-IL"/>
        </w:rPr>
        <w:t xml:space="preserve">a </w:t>
      </w:r>
      <w:r w:rsidR="00B2068B" w:rsidRPr="00436F57">
        <w:rPr>
          <w:rFonts w:ascii="Times New Roman" w:eastAsia="Times New Roman" w:hAnsi="Times New Roman" w:cs="Times New Roman"/>
          <w:sz w:val="24"/>
          <w:szCs w:val="24"/>
          <w:lang w:eastAsia="fr-FR" w:bidi="he-IL"/>
        </w:rPr>
        <w:t xml:space="preserve">donc </w:t>
      </w:r>
      <w:r w:rsidR="007439F9" w:rsidRPr="00436F57">
        <w:rPr>
          <w:rFonts w:ascii="Times New Roman" w:eastAsia="Times New Roman" w:hAnsi="Times New Roman" w:cs="Times New Roman"/>
          <w:sz w:val="24"/>
          <w:szCs w:val="24"/>
          <w:lang w:eastAsia="fr-FR" w:bidi="he-IL"/>
        </w:rPr>
        <w:t xml:space="preserve">porté sur les </w:t>
      </w:r>
      <w:r w:rsidR="00AE6931" w:rsidRPr="00436F57">
        <w:rPr>
          <w:rFonts w:ascii="Times New Roman" w:eastAsia="Times New Roman" w:hAnsi="Times New Roman" w:cs="Times New Roman"/>
          <w:sz w:val="24"/>
          <w:szCs w:val="24"/>
          <w:lang w:eastAsia="fr-FR" w:bidi="he-IL"/>
        </w:rPr>
        <w:t>cinq (</w:t>
      </w:r>
      <w:r w:rsidR="007439F9" w:rsidRPr="00436F57">
        <w:rPr>
          <w:rFonts w:ascii="Times New Roman" w:eastAsia="Times New Roman" w:hAnsi="Times New Roman" w:cs="Times New Roman"/>
          <w:sz w:val="24"/>
          <w:szCs w:val="24"/>
          <w:lang w:eastAsia="fr-FR" w:bidi="he-IL"/>
        </w:rPr>
        <w:t>5) journaux</w:t>
      </w:r>
      <w:r w:rsidR="00AE6931" w:rsidRPr="00436F57">
        <w:rPr>
          <w:rFonts w:ascii="Times New Roman" w:eastAsia="Times New Roman" w:hAnsi="Times New Roman" w:cs="Times New Roman"/>
          <w:sz w:val="24"/>
          <w:szCs w:val="24"/>
          <w:lang w:eastAsia="fr-FR" w:bidi="he-IL"/>
        </w:rPr>
        <w:t xml:space="preserve"> les plus connus et lus du pays. Ce sont</w:t>
      </w:r>
      <w:r w:rsidR="007439F9" w:rsidRPr="00436F57">
        <w:rPr>
          <w:rFonts w:ascii="Times New Roman" w:eastAsia="Times New Roman" w:hAnsi="Times New Roman" w:cs="Times New Roman"/>
          <w:sz w:val="24"/>
          <w:szCs w:val="24"/>
          <w:lang w:eastAsia="fr-FR" w:bidi="he-IL"/>
        </w:rPr>
        <w:t xml:space="preserve"> </w:t>
      </w:r>
      <w:r w:rsidR="007439F9" w:rsidRPr="00436F57">
        <w:rPr>
          <w:rFonts w:ascii="Times New Roman" w:eastAsia="Times New Roman" w:hAnsi="Times New Roman" w:cs="Times New Roman"/>
          <w:i/>
          <w:sz w:val="24"/>
          <w:szCs w:val="24"/>
          <w:lang w:eastAsia="fr-FR" w:bidi="he-IL"/>
        </w:rPr>
        <w:t>Le Matinal</w:t>
      </w:r>
      <w:r w:rsidR="007439F9" w:rsidRPr="00436F57">
        <w:rPr>
          <w:rFonts w:ascii="Times New Roman" w:eastAsia="Times New Roman" w:hAnsi="Times New Roman" w:cs="Times New Roman"/>
          <w:sz w:val="24"/>
          <w:szCs w:val="24"/>
          <w:lang w:eastAsia="fr-FR" w:bidi="he-IL"/>
        </w:rPr>
        <w:t xml:space="preserve">, </w:t>
      </w:r>
      <w:r w:rsidR="007439F9" w:rsidRPr="00436F57">
        <w:rPr>
          <w:rFonts w:ascii="Times New Roman" w:eastAsia="Times New Roman" w:hAnsi="Times New Roman" w:cs="Times New Roman"/>
          <w:i/>
          <w:sz w:val="24"/>
          <w:szCs w:val="24"/>
          <w:lang w:eastAsia="fr-FR" w:bidi="he-IL"/>
        </w:rPr>
        <w:t>Fraternité</w:t>
      </w:r>
      <w:r w:rsidR="007439F9" w:rsidRPr="00436F57">
        <w:rPr>
          <w:rFonts w:ascii="Times New Roman" w:eastAsia="Times New Roman" w:hAnsi="Times New Roman" w:cs="Times New Roman"/>
          <w:sz w:val="24"/>
          <w:szCs w:val="24"/>
          <w:lang w:eastAsia="fr-FR" w:bidi="he-IL"/>
        </w:rPr>
        <w:t xml:space="preserve">, </w:t>
      </w:r>
      <w:r w:rsidR="007439F9" w:rsidRPr="00436F57">
        <w:rPr>
          <w:rFonts w:ascii="Times New Roman" w:eastAsia="Times New Roman" w:hAnsi="Times New Roman" w:cs="Times New Roman"/>
          <w:i/>
          <w:sz w:val="24"/>
          <w:szCs w:val="24"/>
          <w:lang w:eastAsia="fr-FR" w:bidi="he-IL"/>
        </w:rPr>
        <w:t>L’Autre Quotidien</w:t>
      </w:r>
      <w:r w:rsidR="007439F9" w:rsidRPr="00436F57">
        <w:rPr>
          <w:rFonts w:ascii="Times New Roman" w:eastAsia="Times New Roman" w:hAnsi="Times New Roman" w:cs="Times New Roman"/>
          <w:sz w:val="24"/>
          <w:szCs w:val="24"/>
          <w:lang w:eastAsia="fr-FR" w:bidi="he-IL"/>
        </w:rPr>
        <w:t xml:space="preserve">, </w:t>
      </w:r>
      <w:r w:rsidR="007439F9" w:rsidRPr="00436F57">
        <w:rPr>
          <w:rFonts w:ascii="Times New Roman" w:eastAsia="Times New Roman" w:hAnsi="Times New Roman" w:cs="Times New Roman"/>
          <w:i/>
          <w:sz w:val="24"/>
          <w:szCs w:val="24"/>
          <w:lang w:eastAsia="fr-FR" w:bidi="he-IL"/>
        </w:rPr>
        <w:t>La Nouvelle Tribune</w:t>
      </w:r>
      <w:r w:rsidR="007439F9" w:rsidRPr="00436F57">
        <w:rPr>
          <w:rFonts w:ascii="Times New Roman" w:eastAsia="Times New Roman" w:hAnsi="Times New Roman" w:cs="Times New Roman"/>
          <w:sz w:val="24"/>
          <w:szCs w:val="24"/>
          <w:lang w:eastAsia="fr-FR" w:bidi="he-IL"/>
        </w:rPr>
        <w:t xml:space="preserve"> et </w:t>
      </w:r>
      <w:r w:rsidR="007439F9" w:rsidRPr="00436F57">
        <w:rPr>
          <w:rFonts w:ascii="Times New Roman" w:eastAsia="Times New Roman" w:hAnsi="Times New Roman" w:cs="Times New Roman"/>
          <w:i/>
          <w:sz w:val="24"/>
          <w:szCs w:val="24"/>
          <w:lang w:eastAsia="fr-FR" w:bidi="he-IL"/>
        </w:rPr>
        <w:t>L’Événement Précis</w:t>
      </w:r>
      <w:r w:rsidR="007439F9" w:rsidRPr="00436F57">
        <w:rPr>
          <w:rFonts w:ascii="Times New Roman" w:eastAsia="Times New Roman" w:hAnsi="Times New Roman" w:cs="Times New Roman"/>
          <w:sz w:val="24"/>
          <w:szCs w:val="24"/>
          <w:lang w:eastAsia="fr-FR" w:bidi="he-IL"/>
        </w:rPr>
        <w:t xml:space="preserve">. Ils ont été retenus à l’issue d’un double processus de sélection. </w:t>
      </w:r>
      <w:r w:rsidR="007C357F" w:rsidRPr="00436F57">
        <w:rPr>
          <w:rFonts w:ascii="Times New Roman" w:eastAsia="Times New Roman" w:hAnsi="Times New Roman" w:cs="Times New Roman"/>
          <w:sz w:val="24"/>
          <w:szCs w:val="24"/>
          <w:lang w:eastAsia="fr-FR" w:bidi="he-IL"/>
        </w:rPr>
        <w:t>D’abord</w:t>
      </w:r>
      <w:r w:rsidR="00AE6931" w:rsidRPr="00436F57">
        <w:rPr>
          <w:rFonts w:ascii="Times New Roman" w:eastAsia="Times New Roman" w:hAnsi="Times New Roman" w:cs="Times New Roman"/>
          <w:sz w:val="24"/>
          <w:szCs w:val="24"/>
          <w:lang w:eastAsia="fr-FR" w:bidi="he-IL"/>
        </w:rPr>
        <w:t>,</w:t>
      </w:r>
      <w:r w:rsidR="007C357F" w:rsidRPr="00436F57">
        <w:rPr>
          <w:rFonts w:ascii="Times New Roman" w:eastAsia="Times New Roman" w:hAnsi="Times New Roman" w:cs="Times New Roman"/>
          <w:sz w:val="24"/>
          <w:szCs w:val="24"/>
          <w:lang w:eastAsia="fr-FR" w:bidi="he-IL"/>
        </w:rPr>
        <w:t xml:space="preserve"> une première phase </w:t>
      </w:r>
      <w:r w:rsidR="00AE6931" w:rsidRPr="00436F57">
        <w:rPr>
          <w:rFonts w:ascii="Times New Roman" w:eastAsia="Times New Roman" w:hAnsi="Times New Roman" w:cs="Times New Roman"/>
          <w:sz w:val="24"/>
          <w:szCs w:val="24"/>
          <w:lang w:eastAsia="fr-FR" w:bidi="he-IL"/>
        </w:rPr>
        <w:t>à</w:t>
      </w:r>
      <w:r w:rsidR="007439F9" w:rsidRPr="00436F57">
        <w:rPr>
          <w:rFonts w:ascii="Times New Roman" w:eastAsia="Times New Roman" w:hAnsi="Times New Roman" w:cs="Times New Roman"/>
          <w:sz w:val="24"/>
          <w:szCs w:val="24"/>
          <w:lang w:eastAsia="fr-FR" w:bidi="he-IL"/>
        </w:rPr>
        <w:t xml:space="preserve"> l’issue de </w:t>
      </w:r>
      <w:r w:rsidR="00B2068B" w:rsidRPr="00436F57">
        <w:rPr>
          <w:rFonts w:ascii="Times New Roman" w:eastAsia="Times New Roman" w:hAnsi="Times New Roman" w:cs="Times New Roman"/>
          <w:sz w:val="24"/>
          <w:szCs w:val="24"/>
          <w:lang w:eastAsia="fr-FR" w:bidi="he-IL"/>
        </w:rPr>
        <w:t xml:space="preserve">laquelle </w:t>
      </w:r>
      <w:r w:rsidR="00AE6931" w:rsidRPr="00436F57">
        <w:rPr>
          <w:rFonts w:ascii="Times New Roman" w:eastAsia="Times New Roman" w:hAnsi="Times New Roman" w:cs="Times New Roman"/>
          <w:sz w:val="24"/>
          <w:szCs w:val="24"/>
          <w:lang w:eastAsia="fr-FR" w:bidi="he-IL"/>
        </w:rPr>
        <w:t xml:space="preserve">nous avons </w:t>
      </w:r>
      <w:r w:rsidR="00B2068B" w:rsidRPr="00436F57">
        <w:rPr>
          <w:rFonts w:ascii="Times New Roman" w:eastAsia="Times New Roman" w:hAnsi="Times New Roman" w:cs="Times New Roman"/>
          <w:sz w:val="24"/>
          <w:szCs w:val="24"/>
          <w:lang w:eastAsia="fr-FR" w:bidi="he-IL"/>
        </w:rPr>
        <w:t>recensé</w:t>
      </w:r>
      <w:r w:rsidR="00AE6931" w:rsidRPr="00436F57">
        <w:rPr>
          <w:rFonts w:ascii="Times New Roman" w:eastAsia="Times New Roman" w:hAnsi="Times New Roman" w:cs="Times New Roman"/>
          <w:sz w:val="24"/>
          <w:szCs w:val="24"/>
          <w:lang w:eastAsia="fr-FR" w:bidi="he-IL"/>
        </w:rPr>
        <w:t xml:space="preserve"> les journaux distribués et présents dans l</w:t>
      </w:r>
      <w:r w:rsidR="007439F9" w:rsidRPr="00436F57">
        <w:rPr>
          <w:rFonts w:ascii="Times New Roman" w:eastAsia="Times New Roman" w:hAnsi="Times New Roman" w:cs="Times New Roman"/>
          <w:sz w:val="24"/>
          <w:szCs w:val="24"/>
          <w:lang w:eastAsia="fr-FR" w:bidi="he-IL"/>
        </w:rPr>
        <w:t xml:space="preserve">es six (6) </w:t>
      </w:r>
      <w:r w:rsidR="00B2068B" w:rsidRPr="00436F57">
        <w:rPr>
          <w:rFonts w:ascii="Times New Roman" w:eastAsia="Times New Roman" w:hAnsi="Times New Roman" w:cs="Times New Roman"/>
          <w:sz w:val="24"/>
          <w:szCs w:val="24"/>
          <w:lang w:eastAsia="fr-FR" w:bidi="he-IL"/>
        </w:rPr>
        <w:t xml:space="preserve">anciens </w:t>
      </w:r>
      <w:r w:rsidR="009D7A0C" w:rsidRPr="00436F57">
        <w:rPr>
          <w:rFonts w:ascii="Times New Roman" w:eastAsia="Times New Roman" w:hAnsi="Times New Roman" w:cs="Times New Roman"/>
          <w:sz w:val="24"/>
          <w:szCs w:val="24"/>
          <w:lang w:eastAsia="fr-FR" w:bidi="he-IL"/>
        </w:rPr>
        <w:t>chefs-lieux</w:t>
      </w:r>
      <w:r w:rsidR="00AE6931" w:rsidRPr="00436F57">
        <w:rPr>
          <w:rFonts w:ascii="Times New Roman" w:eastAsia="Times New Roman" w:hAnsi="Times New Roman" w:cs="Times New Roman"/>
          <w:sz w:val="24"/>
          <w:szCs w:val="24"/>
          <w:lang w:eastAsia="fr-FR" w:bidi="he-IL"/>
        </w:rPr>
        <w:t xml:space="preserve"> de </w:t>
      </w:r>
      <w:r w:rsidR="007439F9" w:rsidRPr="00436F57">
        <w:rPr>
          <w:rFonts w:ascii="Times New Roman" w:eastAsia="Times New Roman" w:hAnsi="Times New Roman" w:cs="Times New Roman"/>
          <w:sz w:val="24"/>
          <w:szCs w:val="24"/>
          <w:lang w:eastAsia="fr-FR" w:bidi="he-IL"/>
        </w:rPr>
        <w:t xml:space="preserve">départements du pays. Le choix des chefs-lieux de départements pour nos investigations </w:t>
      </w:r>
      <w:r w:rsidR="00AE6931" w:rsidRPr="00436F57">
        <w:rPr>
          <w:rFonts w:ascii="Times New Roman" w:eastAsia="Times New Roman" w:hAnsi="Times New Roman" w:cs="Times New Roman"/>
          <w:sz w:val="24"/>
          <w:szCs w:val="24"/>
          <w:lang w:eastAsia="fr-FR" w:bidi="he-IL"/>
        </w:rPr>
        <w:t>obéit au fait qu’ils</w:t>
      </w:r>
      <w:r w:rsidR="007439F9" w:rsidRPr="00436F57">
        <w:rPr>
          <w:rFonts w:ascii="Times New Roman" w:eastAsia="Times New Roman" w:hAnsi="Times New Roman" w:cs="Times New Roman"/>
          <w:sz w:val="24"/>
          <w:szCs w:val="24"/>
          <w:lang w:eastAsia="fr-FR" w:bidi="he-IL"/>
        </w:rPr>
        <w:t xml:space="preserve"> sont des </w:t>
      </w:r>
      <w:r w:rsidR="00941A8A" w:rsidRPr="00436F57">
        <w:rPr>
          <w:rFonts w:ascii="Times New Roman" w:eastAsia="Times New Roman" w:hAnsi="Times New Roman" w:cs="Times New Roman"/>
          <w:sz w:val="24"/>
          <w:szCs w:val="24"/>
          <w:lang w:eastAsia="fr-FR" w:bidi="he-IL"/>
        </w:rPr>
        <w:t>centres administratifs et</w:t>
      </w:r>
      <w:r w:rsidR="007439F9" w:rsidRPr="00436F57">
        <w:rPr>
          <w:rFonts w:ascii="Times New Roman" w:eastAsia="Times New Roman" w:hAnsi="Times New Roman" w:cs="Times New Roman"/>
          <w:sz w:val="24"/>
          <w:szCs w:val="24"/>
          <w:lang w:eastAsia="fr-FR" w:bidi="he-IL"/>
        </w:rPr>
        <w:t xml:space="preserve"> urbains</w:t>
      </w:r>
      <w:r w:rsidR="00941A8A" w:rsidRPr="00436F57">
        <w:rPr>
          <w:rFonts w:ascii="Times New Roman" w:eastAsia="Times New Roman" w:hAnsi="Times New Roman" w:cs="Times New Roman"/>
          <w:sz w:val="24"/>
          <w:szCs w:val="24"/>
          <w:lang w:eastAsia="fr-FR" w:bidi="he-IL"/>
        </w:rPr>
        <w:t>. Ils</w:t>
      </w:r>
      <w:r w:rsidR="007439F9" w:rsidRPr="00436F57">
        <w:rPr>
          <w:rFonts w:ascii="Times New Roman" w:eastAsia="Times New Roman" w:hAnsi="Times New Roman" w:cs="Times New Roman"/>
          <w:sz w:val="24"/>
          <w:szCs w:val="24"/>
          <w:lang w:eastAsia="fr-FR" w:bidi="he-IL"/>
        </w:rPr>
        <w:t xml:space="preserve"> disposent des attributs d’une ville moderne et rassemblent les se</w:t>
      </w:r>
      <w:r w:rsidR="00941A8A" w:rsidRPr="00436F57">
        <w:rPr>
          <w:rFonts w:ascii="Times New Roman" w:eastAsia="Times New Roman" w:hAnsi="Times New Roman" w:cs="Times New Roman"/>
          <w:sz w:val="24"/>
          <w:szCs w:val="24"/>
          <w:lang w:eastAsia="fr-FR" w:bidi="he-IL"/>
        </w:rPr>
        <w:t>rvices déconcentrés de l’Etat. Par ailleurs, i</w:t>
      </w:r>
      <w:r w:rsidR="007439F9" w:rsidRPr="00436F57">
        <w:rPr>
          <w:rFonts w:ascii="Times New Roman" w:eastAsia="Times New Roman" w:hAnsi="Times New Roman" w:cs="Times New Roman"/>
          <w:sz w:val="24"/>
          <w:szCs w:val="24"/>
          <w:lang w:eastAsia="fr-FR" w:bidi="he-IL"/>
        </w:rPr>
        <w:t xml:space="preserve">ls </w:t>
      </w:r>
      <w:r w:rsidR="00AE6931" w:rsidRPr="00436F57">
        <w:rPr>
          <w:rFonts w:ascii="Times New Roman" w:eastAsia="Times New Roman" w:hAnsi="Times New Roman" w:cs="Times New Roman"/>
          <w:sz w:val="24"/>
          <w:szCs w:val="24"/>
          <w:lang w:eastAsia="fr-FR" w:bidi="he-IL"/>
        </w:rPr>
        <w:t>consti</w:t>
      </w:r>
      <w:r w:rsidR="007439F9" w:rsidRPr="00436F57">
        <w:rPr>
          <w:rFonts w:ascii="Times New Roman" w:eastAsia="Times New Roman" w:hAnsi="Times New Roman" w:cs="Times New Roman"/>
          <w:sz w:val="24"/>
          <w:szCs w:val="24"/>
          <w:lang w:eastAsia="fr-FR" w:bidi="he-IL"/>
        </w:rPr>
        <w:t>tuent</w:t>
      </w:r>
      <w:r w:rsidR="00941A8A" w:rsidRPr="00436F57">
        <w:rPr>
          <w:rFonts w:ascii="Times New Roman" w:eastAsia="Times New Roman" w:hAnsi="Times New Roman" w:cs="Times New Roman"/>
          <w:sz w:val="24"/>
          <w:szCs w:val="24"/>
          <w:lang w:eastAsia="fr-FR" w:bidi="he-IL"/>
        </w:rPr>
        <w:t xml:space="preserve"> </w:t>
      </w:r>
      <w:r w:rsidR="007439F9" w:rsidRPr="00436F57">
        <w:rPr>
          <w:rFonts w:ascii="Times New Roman" w:eastAsia="Times New Roman" w:hAnsi="Times New Roman" w:cs="Times New Roman"/>
          <w:sz w:val="24"/>
          <w:szCs w:val="24"/>
          <w:lang w:eastAsia="fr-FR" w:bidi="he-IL"/>
        </w:rPr>
        <w:t>des pôles administratifs</w:t>
      </w:r>
      <w:r w:rsidR="00AE6931" w:rsidRPr="00436F57">
        <w:rPr>
          <w:rFonts w:ascii="Times New Roman" w:eastAsia="Times New Roman" w:hAnsi="Times New Roman" w:cs="Times New Roman"/>
          <w:sz w:val="24"/>
          <w:szCs w:val="24"/>
          <w:lang w:eastAsia="fr-FR" w:bidi="he-IL"/>
        </w:rPr>
        <w:t xml:space="preserve"> et</w:t>
      </w:r>
      <w:r w:rsidR="007439F9" w:rsidRPr="00436F57">
        <w:rPr>
          <w:rFonts w:ascii="Times New Roman" w:eastAsia="Times New Roman" w:hAnsi="Times New Roman" w:cs="Times New Roman"/>
          <w:sz w:val="24"/>
          <w:szCs w:val="24"/>
          <w:lang w:eastAsia="fr-FR" w:bidi="he-IL"/>
        </w:rPr>
        <w:t xml:space="preserve"> </w:t>
      </w:r>
      <w:r w:rsidR="00AE6931" w:rsidRPr="00436F57">
        <w:rPr>
          <w:rFonts w:ascii="Times New Roman" w:eastAsia="Times New Roman" w:hAnsi="Times New Roman" w:cs="Times New Roman"/>
          <w:sz w:val="24"/>
          <w:szCs w:val="24"/>
          <w:lang w:eastAsia="fr-FR" w:bidi="he-IL"/>
        </w:rPr>
        <w:t xml:space="preserve">le </w:t>
      </w:r>
      <w:r w:rsidR="00941A8A" w:rsidRPr="00436F57">
        <w:rPr>
          <w:rFonts w:ascii="Times New Roman" w:eastAsia="Times New Roman" w:hAnsi="Times New Roman" w:cs="Times New Roman"/>
          <w:sz w:val="24"/>
          <w:szCs w:val="24"/>
          <w:lang w:eastAsia="fr-FR" w:bidi="he-IL"/>
        </w:rPr>
        <w:t>désir</w:t>
      </w:r>
      <w:r w:rsidR="007439F9" w:rsidRPr="00436F57">
        <w:rPr>
          <w:rFonts w:ascii="Times New Roman" w:eastAsia="Times New Roman" w:hAnsi="Times New Roman" w:cs="Times New Roman"/>
          <w:sz w:val="24"/>
          <w:szCs w:val="24"/>
          <w:lang w:eastAsia="fr-FR" w:bidi="he-IL"/>
        </w:rPr>
        <w:t xml:space="preserve"> de s’informer et de rester au courant des développements de l’actualité nationale </w:t>
      </w:r>
      <w:r w:rsidR="00AE6931" w:rsidRPr="00436F57">
        <w:rPr>
          <w:rFonts w:ascii="Times New Roman" w:eastAsia="Times New Roman" w:hAnsi="Times New Roman" w:cs="Times New Roman"/>
          <w:sz w:val="24"/>
          <w:szCs w:val="24"/>
          <w:lang w:eastAsia="fr-FR" w:bidi="he-IL"/>
        </w:rPr>
        <w:t xml:space="preserve">y </w:t>
      </w:r>
      <w:r w:rsidR="007439F9" w:rsidRPr="00436F57">
        <w:rPr>
          <w:rFonts w:ascii="Times New Roman" w:eastAsia="Times New Roman" w:hAnsi="Times New Roman" w:cs="Times New Roman"/>
          <w:sz w:val="24"/>
          <w:szCs w:val="24"/>
          <w:lang w:eastAsia="fr-FR" w:bidi="he-IL"/>
        </w:rPr>
        <w:t xml:space="preserve">est exprimé. </w:t>
      </w:r>
      <w:r w:rsidR="00AE6931" w:rsidRPr="00436F57">
        <w:rPr>
          <w:rFonts w:ascii="Times New Roman" w:eastAsia="Times New Roman" w:hAnsi="Times New Roman" w:cs="Times New Roman"/>
          <w:sz w:val="24"/>
          <w:szCs w:val="24"/>
          <w:lang w:eastAsia="fr-FR" w:bidi="he-IL"/>
        </w:rPr>
        <w:t xml:space="preserve">Outre ces facteurs, </w:t>
      </w:r>
      <w:r w:rsidR="007439F9" w:rsidRPr="00436F57">
        <w:rPr>
          <w:rFonts w:ascii="Times New Roman" w:eastAsia="Times New Roman" w:hAnsi="Times New Roman" w:cs="Times New Roman"/>
          <w:sz w:val="24"/>
          <w:szCs w:val="24"/>
          <w:lang w:eastAsia="fr-FR" w:bidi="he-IL"/>
        </w:rPr>
        <w:t>les services</w:t>
      </w:r>
      <w:r w:rsidR="00461679" w:rsidRPr="00436F57">
        <w:rPr>
          <w:rFonts w:ascii="Times New Roman" w:eastAsia="Times New Roman" w:hAnsi="Times New Roman" w:cs="Times New Roman"/>
          <w:sz w:val="24"/>
          <w:szCs w:val="24"/>
          <w:lang w:eastAsia="fr-FR" w:bidi="he-IL"/>
        </w:rPr>
        <w:t xml:space="preserve"> déconcentrés</w:t>
      </w:r>
      <w:r w:rsidR="007439F9" w:rsidRPr="00436F57">
        <w:rPr>
          <w:rFonts w:ascii="Times New Roman" w:eastAsia="Times New Roman" w:hAnsi="Times New Roman" w:cs="Times New Roman"/>
          <w:sz w:val="24"/>
          <w:szCs w:val="24"/>
          <w:lang w:eastAsia="fr-FR" w:bidi="he-IL"/>
        </w:rPr>
        <w:t xml:space="preserve"> de l’Etat</w:t>
      </w:r>
      <w:r w:rsidR="00941A8A" w:rsidRPr="00436F57">
        <w:rPr>
          <w:rFonts w:ascii="Times New Roman" w:eastAsia="Times New Roman" w:hAnsi="Times New Roman" w:cs="Times New Roman"/>
          <w:sz w:val="24"/>
          <w:szCs w:val="24"/>
          <w:lang w:eastAsia="fr-FR" w:bidi="he-IL"/>
        </w:rPr>
        <w:t xml:space="preserve"> sont tous représentés et p</w:t>
      </w:r>
      <w:r w:rsidR="00461679" w:rsidRPr="00436F57">
        <w:rPr>
          <w:rFonts w:ascii="Times New Roman" w:eastAsia="Times New Roman" w:hAnsi="Times New Roman" w:cs="Times New Roman"/>
          <w:sz w:val="24"/>
          <w:szCs w:val="24"/>
          <w:lang w:eastAsia="fr-FR" w:bidi="he-IL"/>
        </w:rPr>
        <w:t>lusieurs directions</w:t>
      </w:r>
      <w:r w:rsidR="007439F9" w:rsidRPr="00436F57">
        <w:rPr>
          <w:rFonts w:ascii="Times New Roman" w:eastAsia="Times New Roman" w:hAnsi="Times New Roman" w:cs="Times New Roman"/>
          <w:sz w:val="24"/>
          <w:szCs w:val="24"/>
          <w:lang w:eastAsia="fr-FR" w:bidi="he-IL"/>
        </w:rPr>
        <w:t xml:space="preserve"> sont abonné</w:t>
      </w:r>
      <w:r w:rsidR="00461679" w:rsidRPr="00436F57">
        <w:rPr>
          <w:rFonts w:ascii="Times New Roman" w:eastAsia="Times New Roman" w:hAnsi="Times New Roman" w:cs="Times New Roman"/>
          <w:sz w:val="24"/>
          <w:szCs w:val="24"/>
          <w:lang w:eastAsia="fr-FR" w:bidi="he-IL"/>
        </w:rPr>
        <w:t>e</w:t>
      </w:r>
      <w:r w:rsidR="007439F9" w:rsidRPr="00436F57">
        <w:rPr>
          <w:rFonts w:ascii="Times New Roman" w:eastAsia="Times New Roman" w:hAnsi="Times New Roman" w:cs="Times New Roman"/>
          <w:sz w:val="24"/>
          <w:szCs w:val="24"/>
          <w:lang w:eastAsia="fr-FR" w:bidi="he-IL"/>
        </w:rPr>
        <w:t xml:space="preserve">s </w:t>
      </w:r>
      <w:r w:rsidR="00461679" w:rsidRPr="00436F57">
        <w:rPr>
          <w:rFonts w:ascii="Times New Roman" w:eastAsia="Times New Roman" w:hAnsi="Times New Roman" w:cs="Times New Roman"/>
          <w:sz w:val="24"/>
          <w:szCs w:val="24"/>
          <w:lang w:eastAsia="fr-FR" w:bidi="he-IL"/>
        </w:rPr>
        <w:t xml:space="preserve">aux journaux </w:t>
      </w:r>
      <w:r w:rsidR="007439F9" w:rsidRPr="00436F57">
        <w:rPr>
          <w:rFonts w:ascii="Times New Roman" w:eastAsia="Times New Roman" w:hAnsi="Times New Roman" w:cs="Times New Roman"/>
          <w:sz w:val="24"/>
          <w:szCs w:val="24"/>
          <w:lang w:eastAsia="fr-FR" w:bidi="he-IL"/>
        </w:rPr>
        <w:t xml:space="preserve">et reçoivent des exemplaires. </w:t>
      </w:r>
      <w:r w:rsidR="00461679" w:rsidRPr="00436F57">
        <w:rPr>
          <w:rFonts w:ascii="Times New Roman" w:eastAsia="Times New Roman" w:hAnsi="Times New Roman" w:cs="Times New Roman"/>
          <w:sz w:val="24"/>
          <w:szCs w:val="24"/>
          <w:lang w:eastAsia="fr-FR" w:bidi="he-IL"/>
        </w:rPr>
        <w:t>En plus, ces départements</w:t>
      </w:r>
      <w:r w:rsidR="007439F9" w:rsidRPr="00436F57">
        <w:rPr>
          <w:rFonts w:ascii="Times New Roman" w:eastAsia="Times New Roman" w:hAnsi="Times New Roman" w:cs="Times New Roman"/>
          <w:sz w:val="24"/>
          <w:szCs w:val="24"/>
          <w:lang w:eastAsia="fr-FR" w:bidi="he-IL"/>
        </w:rPr>
        <w:t xml:space="preserve"> concentrent la fraction lettrée de la population et de l’élite du pays. Le pouvoir d’achat y est élevé et la plupart des grandes entreprises ont des représentations.</w:t>
      </w:r>
      <w:r w:rsidR="00AE6931" w:rsidRPr="00436F57">
        <w:rPr>
          <w:rFonts w:ascii="Times New Roman" w:eastAsia="Times New Roman" w:hAnsi="Times New Roman" w:cs="Times New Roman"/>
          <w:sz w:val="24"/>
          <w:szCs w:val="24"/>
          <w:lang w:eastAsia="fr-FR" w:bidi="he-IL"/>
        </w:rPr>
        <w:t xml:space="preserve"> </w:t>
      </w:r>
      <w:r w:rsidR="00461679" w:rsidRPr="00436F57">
        <w:rPr>
          <w:rFonts w:ascii="Times New Roman" w:eastAsia="Times New Roman" w:hAnsi="Times New Roman" w:cs="Times New Roman"/>
          <w:sz w:val="24"/>
          <w:szCs w:val="24"/>
          <w:lang w:eastAsia="fr-FR" w:bidi="he-IL"/>
        </w:rPr>
        <w:t xml:space="preserve"> </w:t>
      </w:r>
    </w:p>
    <w:p w14:paraId="4EE8286C" w14:textId="77777777" w:rsidR="007439F9" w:rsidRPr="00436F57" w:rsidRDefault="007439F9" w:rsidP="00436F57">
      <w:pPr>
        <w:spacing w:after="0" w:line="360" w:lineRule="auto"/>
        <w:ind w:firstLine="708"/>
        <w:jc w:val="both"/>
        <w:rPr>
          <w:rFonts w:ascii="Times New Roman" w:eastAsia="Times New Roman" w:hAnsi="Times New Roman" w:cs="Times New Roman"/>
          <w:iCs/>
          <w:color w:val="000000"/>
          <w:sz w:val="24"/>
          <w:szCs w:val="24"/>
          <w:lang w:eastAsia="fr-FR" w:bidi="he-IL"/>
        </w:rPr>
      </w:pPr>
      <w:r w:rsidRPr="00436F57">
        <w:rPr>
          <w:rFonts w:ascii="Times New Roman" w:eastAsia="Times New Roman" w:hAnsi="Times New Roman" w:cs="Times New Roman"/>
          <w:sz w:val="24"/>
          <w:szCs w:val="24"/>
          <w:lang w:eastAsia="fr-FR" w:bidi="he-IL"/>
        </w:rPr>
        <w:t xml:space="preserve">Au terme de ce processus, </w:t>
      </w:r>
      <w:r w:rsidR="00461679" w:rsidRPr="00436F57">
        <w:rPr>
          <w:rFonts w:ascii="Times New Roman" w:eastAsia="Times New Roman" w:hAnsi="Times New Roman" w:cs="Times New Roman"/>
          <w:sz w:val="24"/>
          <w:szCs w:val="24"/>
          <w:lang w:eastAsia="fr-FR" w:bidi="he-IL"/>
        </w:rPr>
        <w:t>les douze journaux suivant</w:t>
      </w:r>
      <w:r w:rsidR="00D709D9" w:rsidRPr="00436F57">
        <w:rPr>
          <w:rFonts w:ascii="Times New Roman" w:eastAsia="Times New Roman" w:hAnsi="Times New Roman" w:cs="Times New Roman"/>
          <w:sz w:val="24"/>
          <w:szCs w:val="24"/>
          <w:lang w:eastAsia="fr-FR" w:bidi="he-IL"/>
        </w:rPr>
        <w:t>s</w:t>
      </w:r>
      <w:r w:rsidR="00461679" w:rsidRPr="00436F57">
        <w:rPr>
          <w:rFonts w:ascii="Times New Roman" w:eastAsia="Times New Roman" w:hAnsi="Times New Roman" w:cs="Times New Roman"/>
          <w:sz w:val="24"/>
          <w:szCs w:val="24"/>
          <w:lang w:eastAsia="fr-FR" w:bidi="he-IL"/>
        </w:rPr>
        <w:t xml:space="preserve"> </w:t>
      </w:r>
      <w:r w:rsidRPr="00436F57">
        <w:rPr>
          <w:rFonts w:ascii="Times New Roman" w:eastAsia="Times New Roman" w:hAnsi="Times New Roman" w:cs="Times New Roman"/>
          <w:i/>
          <w:sz w:val="24"/>
          <w:szCs w:val="24"/>
          <w:lang w:eastAsia="fr-FR" w:bidi="he-IL"/>
        </w:rPr>
        <w:t>Fraternité</w:t>
      </w:r>
      <w:r w:rsidRPr="00436F57">
        <w:rPr>
          <w:rFonts w:ascii="Times New Roman" w:eastAsia="Times New Roman" w:hAnsi="Times New Roman" w:cs="Times New Roman"/>
          <w:sz w:val="24"/>
          <w:szCs w:val="24"/>
          <w:lang w:eastAsia="fr-FR" w:bidi="he-IL"/>
        </w:rPr>
        <w:t xml:space="preserve">, </w:t>
      </w:r>
      <w:r w:rsidRPr="00436F57">
        <w:rPr>
          <w:rFonts w:ascii="Times New Roman" w:eastAsia="Times New Roman" w:hAnsi="Times New Roman" w:cs="Times New Roman"/>
          <w:i/>
          <w:sz w:val="24"/>
          <w:szCs w:val="24"/>
          <w:lang w:eastAsia="fr-FR" w:bidi="he-IL"/>
        </w:rPr>
        <w:t>Le Matinal</w:t>
      </w:r>
      <w:r w:rsidRPr="00436F57">
        <w:rPr>
          <w:rFonts w:ascii="Times New Roman" w:eastAsia="Times New Roman" w:hAnsi="Times New Roman" w:cs="Times New Roman"/>
          <w:sz w:val="24"/>
          <w:szCs w:val="24"/>
          <w:lang w:eastAsia="fr-FR" w:bidi="he-IL"/>
        </w:rPr>
        <w:t xml:space="preserve">, </w:t>
      </w:r>
      <w:r w:rsidRPr="00436F57">
        <w:rPr>
          <w:rFonts w:ascii="Times New Roman" w:eastAsia="Times New Roman" w:hAnsi="Times New Roman" w:cs="Times New Roman"/>
          <w:i/>
          <w:sz w:val="24"/>
          <w:szCs w:val="24"/>
          <w:lang w:eastAsia="fr-FR" w:bidi="he-IL"/>
        </w:rPr>
        <w:t xml:space="preserve">La Nouvelle Tribune, </w:t>
      </w:r>
      <w:proofErr w:type="spellStart"/>
      <w:r w:rsidRPr="00436F57">
        <w:rPr>
          <w:rFonts w:ascii="Times New Roman" w:eastAsia="Times New Roman" w:hAnsi="Times New Roman" w:cs="Times New Roman"/>
          <w:i/>
          <w:sz w:val="24"/>
          <w:szCs w:val="24"/>
          <w:lang w:eastAsia="fr-FR" w:bidi="he-IL"/>
        </w:rPr>
        <w:t>Djakpata</w:t>
      </w:r>
      <w:proofErr w:type="spellEnd"/>
      <w:r w:rsidRPr="00436F57">
        <w:rPr>
          <w:rFonts w:ascii="Times New Roman" w:eastAsia="Times New Roman" w:hAnsi="Times New Roman" w:cs="Times New Roman"/>
          <w:i/>
          <w:sz w:val="24"/>
          <w:szCs w:val="24"/>
          <w:lang w:eastAsia="fr-FR" w:bidi="he-IL"/>
        </w:rPr>
        <w:t xml:space="preserve">, L’autre Quotidien, L’Informateur, L’Evénement Précis, Le Télégramme, Le Matin, La Presse du Jour, Le Progrès </w:t>
      </w:r>
      <w:r w:rsidRPr="00436F57">
        <w:rPr>
          <w:rFonts w:ascii="Times New Roman" w:eastAsia="Times New Roman" w:hAnsi="Times New Roman" w:cs="Times New Roman"/>
          <w:sz w:val="24"/>
          <w:szCs w:val="24"/>
          <w:lang w:eastAsia="fr-FR" w:bidi="he-IL"/>
        </w:rPr>
        <w:t xml:space="preserve">et </w:t>
      </w:r>
      <w:proofErr w:type="spellStart"/>
      <w:r w:rsidRPr="00436F57">
        <w:rPr>
          <w:rFonts w:ascii="Times New Roman" w:eastAsia="Times New Roman" w:hAnsi="Times New Roman" w:cs="Times New Roman"/>
          <w:i/>
          <w:sz w:val="24"/>
          <w:szCs w:val="24"/>
          <w:lang w:eastAsia="fr-FR" w:bidi="he-IL"/>
        </w:rPr>
        <w:t>Adjinakou</w:t>
      </w:r>
      <w:proofErr w:type="spellEnd"/>
      <w:r w:rsidR="00461679" w:rsidRPr="00436F57">
        <w:rPr>
          <w:rFonts w:ascii="Times New Roman" w:eastAsia="Times New Roman" w:hAnsi="Times New Roman" w:cs="Times New Roman"/>
          <w:sz w:val="24"/>
          <w:szCs w:val="24"/>
          <w:lang w:eastAsia="fr-FR" w:bidi="he-IL"/>
        </w:rPr>
        <w:t xml:space="preserve"> se dégagent</w:t>
      </w:r>
      <w:r w:rsidRPr="00436F57">
        <w:rPr>
          <w:rFonts w:ascii="Times New Roman" w:eastAsia="Times New Roman" w:hAnsi="Times New Roman" w:cs="Times New Roman"/>
          <w:sz w:val="24"/>
          <w:szCs w:val="24"/>
          <w:lang w:eastAsia="fr-FR" w:bidi="he-IL"/>
        </w:rPr>
        <w:t xml:space="preserve">. </w:t>
      </w:r>
      <w:r w:rsidRPr="00436F57">
        <w:rPr>
          <w:rFonts w:ascii="Times New Roman" w:eastAsia="Times New Roman" w:hAnsi="Times New Roman" w:cs="Times New Roman"/>
          <w:iCs/>
          <w:color w:val="000000"/>
          <w:sz w:val="24"/>
          <w:szCs w:val="24"/>
          <w:lang w:eastAsia="fr-FR" w:bidi="he-IL"/>
        </w:rPr>
        <w:t xml:space="preserve">Ce classement confirme une autre étude menée cinq (5) ans plus tôt dans les trois villes à statut particulier que sont Cotonou, Porto Novo et Parakou. La seconde phase </w:t>
      </w:r>
      <w:r w:rsidRPr="00436F57">
        <w:rPr>
          <w:rFonts w:ascii="Times New Roman" w:eastAsia="Times New Roman" w:hAnsi="Times New Roman" w:cs="Times New Roman"/>
          <w:iCs/>
          <w:sz w:val="24"/>
          <w:szCs w:val="24"/>
          <w:lang w:eastAsia="fr-FR" w:bidi="he-IL"/>
        </w:rPr>
        <w:t>a consisté</w:t>
      </w:r>
      <w:r w:rsidRPr="00436F57">
        <w:rPr>
          <w:rFonts w:ascii="Times New Roman" w:eastAsia="Times New Roman" w:hAnsi="Times New Roman" w:cs="Times New Roman"/>
          <w:iCs/>
          <w:color w:val="000000"/>
          <w:sz w:val="24"/>
          <w:szCs w:val="24"/>
          <w:lang w:eastAsia="fr-FR" w:bidi="he-IL"/>
        </w:rPr>
        <w:t xml:space="preserve"> en un entretien exploratoire avec les directeurs de publication de</w:t>
      </w:r>
      <w:r w:rsidR="00461679" w:rsidRPr="00436F57">
        <w:rPr>
          <w:rFonts w:ascii="Times New Roman" w:eastAsia="Times New Roman" w:hAnsi="Times New Roman" w:cs="Times New Roman"/>
          <w:iCs/>
          <w:color w:val="000000"/>
          <w:sz w:val="24"/>
          <w:szCs w:val="24"/>
          <w:lang w:eastAsia="fr-FR" w:bidi="he-IL"/>
        </w:rPr>
        <w:t xml:space="preserve"> ce</w:t>
      </w:r>
      <w:r w:rsidRPr="00436F57">
        <w:rPr>
          <w:rFonts w:ascii="Times New Roman" w:eastAsia="Times New Roman" w:hAnsi="Times New Roman" w:cs="Times New Roman"/>
          <w:iCs/>
          <w:color w:val="000000"/>
          <w:sz w:val="24"/>
          <w:szCs w:val="24"/>
          <w:lang w:eastAsia="fr-FR" w:bidi="he-IL"/>
        </w:rPr>
        <w:t xml:space="preserve">s </w:t>
      </w:r>
      <w:r w:rsidR="00461679" w:rsidRPr="00436F57">
        <w:rPr>
          <w:rFonts w:ascii="Times New Roman" w:eastAsia="Times New Roman" w:hAnsi="Times New Roman" w:cs="Times New Roman"/>
          <w:iCs/>
          <w:color w:val="000000"/>
          <w:sz w:val="24"/>
          <w:szCs w:val="24"/>
          <w:lang w:eastAsia="fr-FR" w:bidi="he-IL"/>
        </w:rPr>
        <w:t>douze</w:t>
      </w:r>
      <w:r w:rsidRPr="00436F57">
        <w:rPr>
          <w:rFonts w:ascii="Times New Roman" w:eastAsia="Times New Roman" w:hAnsi="Times New Roman" w:cs="Times New Roman"/>
          <w:iCs/>
          <w:color w:val="000000"/>
          <w:sz w:val="24"/>
          <w:szCs w:val="24"/>
          <w:lang w:eastAsia="fr-FR" w:bidi="he-IL"/>
        </w:rPr>
        <w:t xml:space="preserve"> organes. </w:t>
      </w:r>
      <w:r w:rsidR="00461679" w:rsidRPr="00436F57">
        <w:rPr>
          <w:rFonts w:ascii="Times New Roman" w:eastAsia="Times New Roman" w:hAnsi="Times New Roman" w:cs="Times New Roman"/>
          <w:iCs/>
          <w:color w:val="000000"/>
          <w:sz w:val="24"/>
          <w:szCs w:val="24"/>
          <w:lang w:eastAsia="fr-FR" w:bidi="he-IL"/>
        </w:rPr>
        <w:t>Il</w:t>
      </w:r>
      <w:r w:rsidRPr="00436F57">
        <w:rPr>
          <w:rFonts w:ascii="Times New Roman" w:eastAsia="Times New Roman" w:hAnsi="Times New Roman" w:cs="Times New Roman"/>
          <w:iCs/>
          <w:color w:val="000000"/>
          <w:sz w:val="24"/>
          <w:szCs w:val="24"/>
          <w:lang w:eastAsia="fr-FR" w:bidi="he-IL"/>
        </w:rPr>
        <w:t xml:space="preserve"> nous a permis </w:t>
      </w:r>
      <w:r w:rsidR="00461679" w:rsidRPr="00436F57">
        <w:rPr>
          <w:rFonts w:ascii="Times New Roman" w:eastAsia="Times New Roman" w:hAnsi="Times New Roman" w:cs="Times New Roman"/>
          <w:iCs/>
          <w:color w:val="000000"/>
          <w:sz w:val="24"/>
          <w:szCs w:val="24"/>
          <w:lang w:eastAsia="fr-FR" w:bidi="he-IL"/>
        </w:rPr>
        <w:t>de disposer d’information</w:t>
      </w:r>
      <w:r w:rsidR="00952710" w:rsidRPr="00436F57">
        <w:rPr>
          <w:rFonts w:ascii="Times New Roman" w:eastAsia="Times New Roman" w:hAnsi="Times New Roman" w:cs="Times New Roman"/>
          <w:iCs/>
          <w:color w:val="000000"/>
          <w:sz w:val="24"/>
          <w:szCs w:val="24"/>
          <w:lang w:eastAsia="fr-FR" w:bidi="he-IL"/>
        </w:rPr>
        <w:t>s</w:t>
      </w:r>
      <w:r w:rsidR="00461679" w:rsidRPr="00436F57">
        <w:rPr>
          <w:rFonts w:ascii="Times New Roman" w:eastAsia="Times New Roman" w:hAnsi="Times New Roman" w:cs="Times New Roman"/>
          <w:iCs/>
          <w:color w:val="000000"/>
          <w:sz w:val="24"/>
          <w:szCs w:val="24"/>
          <w:lang w:eastAsia="fr-FR" w:bidi="he-IL"/>
        </w:rPr>
        <w:t xml:space="preserve"> sur</w:t>
      </w:r>
      <w:r w:rsidRPr="00436F57">
        <w:rPr>
          <w:rFonts w:ascii="Times New Roman" w:eastAsia="Times New Roman" w:hAnsi="Times New Roman" w:cs="Times New Roman"/>
          <w:iCs/>
          <w:color w:val="000000"/>
          <w:sz w:val="24"/>
          <w:szCs w:val="24"/>
          <w:lang w:eastAsia="fr-FR" w:bidi="he-IL"/>
        </w:rPr>
        <w:t xml:space="preserve"> l’organisation et le fonctionnement des rédactions et des services commerciaux ou comptables. Parallèlement</w:t>
      </w:r>
      <w:r w:rsidR="00461679" w:rsidRPr="00436F57">
        <w:rPr>
          <w:rFonts w:ascii="Times New Roman" w:eastAsia="Times New Roman" w:hAnsi="Times New Roman" w:cs="Times New Roman"/>
          <w:iCs/>
          <w:color w:val="000000"/>
          <w:sz w:val="24"/>
          <w:szCs w:val="24"/>
          <w:lang w:eastAsia="fr-FR" w:bidi="he-IL"/>
        </w:rPr>
        <w:t xml:space="preserve"> aux entretiens</w:t>
      </w:r>
      <w:r w:rsidRPr="00436F57">
        <w:rPr>
          <w:rFonts w:ascii="Times New Roman" w:eastAsia="Times New Roman" w:hAnsi="Times New Roman" w:cs="Times New Roman"/>
          <w:iCs/>
          <w:color w:val="000000"/>
          <w:sz w:val="24"/>
          <w:szCs w:val="24"/>
          <w:lang w:eastAsia="fr-FR" w:bidi="he-IL"/>
        </w:rPr>
        <w:t xml:space="preserve">, nous avons </w:t>
      </w:r>
      <w:r w:rsidR="0018592D" w:rsidRPr="00436F57">
        <w:rPr>
          <w:rFonts w:ascii="Times New Roman" w:eastAsia="Times New Roman" w:hAnsi="Times New Roman" w:cs="Times New Roman"/>
          <w:iCs/>
          <w:color w:val="000000"/>
          <w:sz w:val="24"/>
          <w:szCs w:val="24"/>
          <w:lang w:eastAsia="fr-FR" w:bidi="he-IL"/>
        </w:rPr>
        <w:t xml:space="preserve">fait de </w:t>
      </w:r>
      <w:r w:rsidR="0018592D" w:rsidRPr="00436F57">
        <w:rPr>
          <w:rFonts w:ascii="Times New Roman" w:eastAsia="Times New Roman" w:hAnsi="Times New Roman" w:cs="Times New Roman"/>
          <w:iCs/>
          <w:color w:val="000000"/>
          <w:sz w:val="24"/>
          <w:szCs w:val="24"/>
          <w:lang w:eastAsia="fr-FR" w:bidi="he-IL"/>
        </w:rPr>
        <w:lastRenderedPageBreak/>
        <w:t>l’observation</w:t>
      </w:r>
      <w:r w:rsidRPr="00436F57">
        <w:rPr>
          <w:rFonts w:ascii="Times New Roman" w:eastAsia="Times New Roman" w:hAnsi="Times New Roman" w:cs="Times New Roman"/>
          <w:iCs/>
          <w:color w:val="000000"/>
          <w:sz w:val="24"/>
          <w:szCs w:val="24"/>
          <w:lang w:eastAsia="fr-FR" w:bidi="he-IL"/>
        </w:rPr>
        <w:t xml:space="preserve"> non participante</w:t>
      </w:r>
      <w:r w:rsidR="0018592D" w:rsidRPr="00436F57">
        <w:rPr>
          <w:rFonts w:ascii="Times New Roman" w:eastAsia="Times New Roman" w:hAnsi="Times New Roman" w:cs="Times New Roman"/>
          <w:iCs/>
          <w:color w:val="000000"/>
          <w:sz w:val="24"/>
          <w:szCs w:val="24"/>
          <w:lang w:eastAsia="fr-FR" w:bidi="he-IL"/>
        </w:rPr>
        <w:t>.</w:t>
      </w:r>
      <w:r w:rsidRPr="00436F57">
        <w:rPr>
          <w:rFonts w:ascii="Times New Roman" w:eastAsia="Times New Roman" w:hAnsi="Times New Roman" w:cs="Times New Roman"/>
          <w:iCs/>
          <w:color w:val="000000"/>
          <w:sz w:val="24"/>
          <w:szCs w:val="24"/>
          <w:lang w:eastAsia="fr-FR" w:bidi="he-IL"/>
        </w:rPr>
        <w:t xml:space="preserve"> </w:t>
      </w:r>
      <w:r w:rsidR="0018592D" w:rsidRPr="00436F57">
        <w:rPr>
          <w:rFonts w:ascii="Times New Roman" w:eastAsia="Times New Roman" w:hAnsi="Times New Roman" w:cs="Times New Roman"/>
          <w:iCs/>
          <w:color w:val="000000"/>
          <w:sz w:val="24"/>
          <w:szCs w:val="24"/>
          <w:lang w:eastAsia="fr-FR" w:bidi="he-IL"/>
        </w:rPr>
        <w:t>N</w:t>
      </w:r>
      <w:r w:rsidRPr="00436F57">
        <w:rPr>
          <w:rFonts w:ascii="Times New Roman" w:eastAsia="Times New Roman" w:hAnsi="Times New Roman" w:cs="Times New Roman"/>
          <w:iCs/>
          <w:color w:val="000000"/>
          <w:sz w:val="24"/>
          <w:szCs w:val="24"/>
          <w:lang w:eastAsia="fr-FR" w:bidi="he-IL"/>
        </w:rPr>
        <w:t xml:space="preserve">ous avons </w:t>
      </w:r>
      <w:r w:rsidR="0018592D" w:rsidRPr="00436F57">
        <w:rPr>
          <w:rFonts w:ascii="Times New Roman" w:eastAsia="Times New Roman" w:hAnsi="Times New Roman" w:cs="Times New Roman"/>
          <w:iCs/>
          <w:color w:val="000000"/>
          <w:sz w:val="24"/>
          <w:szCs w:val="24"/>
          <w:lang w:eastAsia="fr-FR" w:bidi="he-IL"/>
        </w:rPr>
        <w:t>profité</w:t>
      </w:r>
      <w:r w:rsidRPr="00436F57">
        <w:rPr>
          <w:rFonts w:ascii="Times New Roman" w:eastAsia="Times New Roman" w:hAnsi="Times New Roman" w:cs="Times New Roman"/>
          <w:iCs/>
          <w:color w:val="000000"/>
          <w:sz w:val="24"/>
          <w:szCs w:val="24"/>
          <w:lang w:eastAsia="fr-FR" w:bidi="he-IL"/>
        </w:rPr>
        <w:t xml:space="preserve"> </w:t>
      </w:r>
      <w:r w:rsidR="0018592D" w:rsidRPr="00436F57">
        <w:rPr>
          <w:rFonts w:ascii="Times New Roman" w:eastAsia="Times New Roman" w:hAnsi="Times New Roman" w:cs="Times New Roman"/>
          <w:iCs/>
          <w:color w:val="000000"/>
          <w:sz w:val="24"/>
          <w:szCs w:val="24"/>
          <w:lang w:eastAsia="fr-FR" w:bidi="he-IL"/>
        </w:rPr>
        <w:t xml:space="preserve">pour </w:t>
      </w:r>
      <w:r w:rsidRPr="00436F57">
        <w:rPr>
          <w:rFonts w:ascii="Times New Roman" w:eastAsia="Times New Roman" w:hAnsi="Times New Roman" w:cs="Times New Roman"/>
          <w:iCs/>
          <w:color w:val="000000"/>
          <w:sz w:val="24"/>
          <w:szCs w:val="24"/>
          <w:lang w:eastAsia="fr-FR" w:bidi="he-IL"/>
        </w:rPr>
        <w:t>vérifier cert</w:t>
      </w:r>
      <w:r w:rsidR="00952710" w:rsidRPr="00436F57">
        <w:rPr>
          <w:rFonts w:ascii="Times New Roman" w:eastAsia="Times New Roman" w:hAnsi="Times New Roman" w:cs="Times New Roman"/>
          <w:iCs/>
          <w:color w:val="000000"/>
          <w:sz w:val="24"/>
          <w:szCs w:val="24"/>
          <w:lang w:eastAsia="fr-FR" w:bidi="he-IL"/>
        </w:rPr>
        <w:t>aines informations notamment les dispositions des services, l’ambiance de travail, les liens hiérarchique et fonctionnel et l’organisation du travail</w:t>
      </w:r>
      <w:r w:rsidRPr="00436F57">
        <w:rPr>
          <w:rFonts w:ascii="Times New Roman" w:eastAsia="Times New Roman" w:hAnsi="Times New Roman" w:cs="Times New Roman"/>
          <w:iCs/>
          <w:color w:val="000000"/>
          <w:sz w:val="24"/>
          <w:szCs w:val="24"/>
          <w:lang w:eastAsia="fr-FR" w:bidi="he-IL"/>
        </w:rPr>
        <w:t xml:space="preserve">. </w:t>
      </w:r>
    </w:p>
    <w:p w14:paraId="3B63A3E2" w14:textId="77777777" w:rsidR="0018592D" w:rsidRPr="00436F57" w:rsidRDefault="0018592D" w:rsidP="00436F57">
      <w:pPr>
        <w:spacing w:after="0" w:line="360" w:lineRule="auto"/>
        <w:ind w:firstLine="708"/>
        <w:jc w:val="both"/>
        <w:rPr>
          <w:rFonts w:ascii="Times New Roman" w:eastAsia="Times New Roman" w:hAnsi="Times New Roman" w:cs="Times New Roman"/>
          <w:sz w:val="24"/>
          <w:szCs w:val="24"/>
          <w:lang w:eastAsia="fr-FR" w:bidi="he-IL"/>
        </w:rPr>
      </w:pPr>
      <w:r w:rsidRPr="00436F57">
        <w:rPr>
          <w:rFonts w:ascii="Times New Roman" w:eastAsia="Times New Roman" w:hAnsi="Times New Roman" w:cs="Times New Roman"/>
          <w:iCs/>
          <w:color w:val="000000"/>
          <w:sz w:val="24"/>
          <w:szCs w:val="24"/>
          <w:lang w:eastAsia="fr-FR" w:bidi="he-IL"/>
        </w:rPr>
        <w:t>Au terme</w:t>
      </w:r>
      <w:r w:rsidR="007439F9" w:rsidRPr="00436F57">
        <w:rPr>
          <w:rFonts w:ascii="Times New Roman" w:eastAsia="Times New Roman" w:hAnsi="Times New Roman" w:cs="Times New Roman"/>
          <w:iCs/>
          <w:color w:val="000000"/>
          <w:sz w:val="24"/>
          <w:szCs w:val="24"/>
          <w:lang w:eastAsia="fr-FR" w:bidi="he-IL"/>
        </w:rPr>
        <w:t xml:space="preserve"> de la combinaison de ces phases, les </w:t>
      </w:r>
      <w:r w:rsidRPr="00436F57">
        <w:rPr>
          <w:rFonts w:ascii="Times New Roman" w:eastAsia="Times New Roman" w:hAnsi="Times New Roman" w:cs="Times New Roman"/>
          <w:iCs/>
          <w:color w:val="000000"/>
          <w:sz w:val="24"/>
          <w:szCs w:val="24"/>
          <w:lang w:eastAsia="fr-FR" w:bidi="he-IL"/>
        </w:rPr>
        <w:t xml:space="preserve">cinq </w:t>
      </w:r>
      <w:r w:rsidR="007439F9" w:rsidRPr="00436F57">
        <w:rPr>
          <w:rFonts w:ascii="Times New Roman" w:eastAsia="Times New Roman" w:hAnsi="Times New Roman" w:cs="Times New Roman"/>
          <w:iCs/>
          <w:color w:val="000000"/>
          <w:sz w:val="24"/>
          <w:szCs w:val="24"/>
          <w:lang w:eastAsia="fr-FR" w:bidi="he-IL"/>
        </w:rPr>
        <w:t>journaux, objet de l’étude</w:t>
      </w:r>
      <w:r w:rsidRPr="00436F57">
        <w:rPr>
          <w:rFonts w:ascii="Times New Roman" w:eastAsia="Times New Roman" w:hAnsi="Times New Roman" w:cs="Times New Roman"/>
          <w:iCs/>
          <w:color w:val="000000"/>
          <w:sz w:val="24"/>
          <w:szCs w:val="24"/>
          <w:lang w:eastAsia="fr-FR" w:bidi="he-IL"/>
        </w:rPr>
        <w:t xml:space="preserve"> ont été retenus</w:t>
      </w:r>
      <w:r w:rsidR="007439F9" w:rsidRPr="00436F57">
        <w:rPr>
          <w:rFonts w:ascii="Times New Roman" w:eastAsia="Times New Roman" w:hAnsi="Times New Roman" w:cs="Times New Roman"/>
          <w:iCs/>
          <w:color w:val="000000"/>
          <w:sz w:val="24"/>
          <w:szCs w:val="24"/>
          <w:lang w:eastAsia="fr-FR" w:bidi="he-IL"/>
        </w:rPr>
        <w:t xml:space="preserve">. Ces organes, selon nos critères, présentent une relative structuration. </w:t>
      </w:r>
      <w:r w:rsidRPr="00436F57">
        <w:rPr>
          <w:rFonts w:ascii="Times New Roman" w:eastAsia="Times New Roman" w:hAnsi="Times New Roman" w:cs="Times New Roman"/>
          <w:iCs/>
          <w:color w:val="000000"/>
          <w:sz w:val="24"/>
          <w:szCs w:val="24"/>
          <w:lang w:eastAsia="fr-FR" w:bidi="he-IL"/>
        </w:rPr>
        <w:t xml:space="preserve">Ce sont </w:t>
      </w:r>
      <w:r w:rsidRPr="00436F57">
        <w:rPr>
          <w:rFonts w:ascii="Times New Roman" w:eastAsia="Times New Roman" w:hAnsi="Times New Roman" w:cs="Times New Roman"/>
          <w:i/>
          <w:iCs/>
          <w:color w:val="000000"/>
          <w:sz w:val="24"/>
          <w:szCs w:val="24"/>
          <w:lang w:eastAsia="fr-FR" w:bidi="he-IL"/>
        </w:rPr>
        <w:t xml:space="preserve">Le Matinal </w:t>
      </w:r>
      <w:r w:rsidRPr="00436F57">
        <w:rPr>
          <w:rFonts w:ascii="Times New Roman" w:eastAsia="Times New Roman" w:hAnsi="Times New Roman" w:cs="Times New Roman"/>
          <w:iCs/>
          <w:color w:val="000000"/>
          <w:sz w:val="24"/>
          <w:szCs w:val="24"/>
          <w:lang w:eastAsia="fr-FR" w:bidi="he-IL"/>
        </w:rPr>
        <w:t xml:space="preserve">(1997), </w:t>
      </w:r>
      <w:r w:rsidRPr="00436F57">
        <w:rPr>
          <w:rFonts w:ascii="Times New Roman" w:eastAsia="Times New Roman" w:hAnsi="Times New Roman" w:cs="Times New Roman"/>
          <w:i/>
          <w:iCs/>
          <w:color w:val="000000"/>
          <w:sz w:val="24"/>
          <w:szCs w:val="24"/>
          <w:lang w:eastAsia="fr-FR" w:bidi="he-IL"/>
        </w:rPr>
        <w:t xml:space="preserve">Fraternité </w:t>
      </w:r>
      <w:r w:rsidRPr="00436F57">
        <w:rPr>
          <w:rFonts w:ascii="Times New Roman" w:eastAsia="Times New Roman" w:hAnsi="Times New Roman" w:cs="Times New Roman"/>
          <w:iCs/>
          <w:color w:val="000000"/>
          <w:sz w:val="24"/>
          <w:szCs w:val="24"/>
          <w:lang w:eastAsia="fr-FR" w:bidi="he-IL"/>
        </w:rPr>
        <w:t xml:space="preserve">(1999), </w:t>
      </w:r>
      <w:r w:rsidRPr="00436F57">
        <w:rPr>
          <w:rFonts w:ascii="Times New Roman" w:eastAsia="Times New Roman" w:hAnsi="Times New Roman" w:cs="Times New Roman"/>
          <w:i/>
          <w:iCs/>
          <w:color w:val="000000"/>
          <w:sz w:val="24"/>
          <w:szCs w:val="24"/>
          <w:lang w:eastAsia="fr-FR" w:bidi="he-IL"/>
        </w:rPr>
        <w:t xml:space="preserve">La Nouvelle Tribune </w:t>
      </w:r>
      <w:r w:rsidRPr="00436F57">
        <w:rPr>
          <w:rFonts w:ascii="Times New Roman" w:eastAsia="Times New Roman" w:hAnsi="Times New Roman" w:cs="Times New Roman"/>
          <w:iCs/>
          <w:color w:val="000000"/>
          <w:sz w:val="24"/>
          <w:szCs w:val="24"/>
          <w:lang w:eastAsia="fr-FR" w:bidi="he-IL"/>
        </w:rPr>
        <w:t xml:space="preserve">(2001), </w:t>
      </w:r>
      <w:r w:rsidRPr="00436F57">
        <w:rPr>
          <w:rFonts w:ascii="Times New Roman" w:eastAsia="Times New Roman" w:hAnsi="Times New Roman" w:cs="Times New Roman"/>
          <w:i/>
          <w:iCs/>
          <w:color w:val="000000"/>
          <w:sz w:val="24"/>
          <w:szCs w:val="24"/>
          <w:lang w:eastAsia="fr-FR" w:bidi="he-IL"/>
        </w:rPr>
        <w:t xml:space="preserve">L’Autre Quotidien </w:t>
      </w:r>
      <w:r w:rsidRPr="00436F57">
        <w:rPr>
          <w:rFonts w:ascii="Times New Roman" w:eastAsia="Times New Roman" w:hAnsi="Times New Roman" w:cs="Times New Roman"/>
          <w:iCs/>
          <w:color w:val="000000"/>
          <w:sz w:val="24"/>
          <w:szCs w:val="24"/>
          <w:lang w:eastAsia="fr-FR" w:bidi="he-IL"/>
        </w:rPr>
        <w:t xml:space="preserve">(2004) et </w:t>
      </w:r>
      <w:r w:rsidRPr="00436F57">
        <w:rPr>
          <w:rFonts w:ascii="Times New Roman" w:eastAsia="Times New Roman" w:hAnsi="Times New Roman" w:cs="Times New Roman"/>
          <w:i/>
          <w:iCs/>
          <w:color w:val="000000"/>
          <w:sz w:val="24"/>
          <w:szCs w:val="24"/>
          <w:lang w:eastAsia="fr-FR" w:bidi="he-IL"/>
        </w:rPr>
        <w:t xml:space="preserve">L’Evénement Précis </w:t>
      </w:r>
      <w:r w:rsidRPr="00436F57">
        <w:rPr>
          <w:rFonts w:ascii="Times New Roman" w:eastAsia="Times New Roman" w:hAnsi="Times New Roman" w:cs="Times New Roman"/>
          <w:iCs/>
          <w:color w:val="000000"/>
          <w:sz w:val="24"/>
          <w:szCs w:val="24"/>
          <w:lang w:eastAsia="fr-FR" w:bidi="he-IL"/>
        </w:rPr>
        <w:t xml:space="preserve">(2006). </w:t>
      </w:r>
      <w:r w:rsidR="007439F9" w:rsidRPr="00436F57">
        <w:rPr>
          <w:rFonts w:ascii="Times New Roman" w:eastAsia="Times New Roman" w:hAnsi="Times New Roman" w:cs="Times New Roman"/>
          <w:iCs/>
          <w:color w:val="000000"/>
          <w:sz w:val="24"/>
          <w:szCs w:val="24"/>
          <w:lang w:eastAsia="fr-FR" w:bidi="he-IL"/>
        </w:rPr>
        <w:t xml:space="preserve">Ils totalisent une ancienneté confirmée d’au moins sept (7) ans. Cette précision </w:t>
      </w:r>
      <w:r w:rsidRPr="00436F57">
        <w:rPr>
          <w:rFonts w:ascii="Times New Roman" w:eastAsia="Times New Roman" w:hAnsi="Times New Roman" w:cs="Times New Roman"/>
          <w:iCs/>
          <w:color w:val="000000"/>
          <w:sz w:val="24"/>
          <w:szCs w:val="24"/>
          <w:lang w:eastAsia="fr-FR" w:bidi="he-IL"/>
        </w:rPr>
        <w:t xml:space="preserve">est importante car, </w:t>
      </w:r>
      <w:r w:rsidR="007439F9" w:rsidRPr="00436F57">
        <w:rPr>
          <w:rFonts w:ascii="Times New Roman" w:eastAsia="Times New Roman" w:hAnsi="Times New Roman" w:cs="Times New Roman"/>
          <w:iCs/>
          <w:color w:val="000000"/>
          <w:sz w:val="24"/>
          <w:szCs w:val="24"/>
          <w:lang w:eastAsia="fr-FR" w:bidi="he-IL"/>
        </w:rPr>
        <w:t>la plupart des organes de presse ne survivent pas à plusieurs élections (</w:t>
      </w:r>
      <w:proofErr w:type="spellStart"/>
      <w:r w:rsidR="007439F9" w:rsidRPr="00436F57">
        <w:rPr>
          <w:rFonts w:ascii="Times New Roman" w:eastAsia="Times New Roman" w:hAnsi="Times New Roman" w:cs="Times New Roman"/>
          <w:iCs/>
          <w:color w:val="000000"/>
          <w:sz w:val="24"/>
          <w:szCs w:val="24"/>
          <w:lang w:eastAsia="fr-FR" w:bidi="he-IL"/>
        </w:rPr>
        <w:t>Agognon</w:t>
      </w:r>
      <w:proofErr w:type="spellEnd"/>
      <w:r w:rsidR="007439F9" w:rsidRPr="00436F57">
        <w:rPr>
          <w:rFonts w:ascii="Times New Roman" w:eastAsia="Times New Roman" w:hAnsi="Times New Roman" w:cs="Times New Roman"/>
          <w:iCs/>
          <w:color w:val="000000"/>
          <w:sz w:val="24"/>
          <w:szCs w:val="24"/>
          <w:lang w:eastAsia="fr-FR" w:bidi="he-IL"/>
        </w:rPr>
        <w:t xml:space="preserve"> et </w:t>
      </w:r>
      <w:proofErr w:type="spellStart"/>
      <w:r w:rsidR="007439F9" w:rsidRPr="00436F57">
        <w:rPr>
          <w:rFonts w:ascii="Times New Roman" w:eastAsia="Times New Roman" w:hAnsi="Times New Roman" w:cs="Times New Roman"/>
          <w:iCs/>
          <w:color w:val="000000"/>
          <w:sz w:val="24"/>
          <w:szCs w:val="24"/>
          <w:lang w:eastAsia="fr-FR" w:bidi="he-IL"/>
        </w:rPr>
        <w:t>Eyébiyi</w:t>
      </w:r>
      <w:proofErr w:type="spellEnd"/>
      <w:r w:rsidR="007439F9" w:rsidRPr="00436F57">
        <w:rPr>
          <w:rFonts w:ascii="Times New Roman" w:eastAsia="Times New Roman" w:hAnsi="Times New Roman" w:cs="Times New Roman"/>
          <w:iCs/>
          <w:color w:val="000000"/>
          <w:sz w:val="24"/>
          <w:szCs w:val="24"/>
          <w:lang w:eastAsia="fr-FR" w:bidi="he-IL"/>
        </w:rPr>
        <w:t xml:space="preserve">, 2011). </w:t>
      </w:r>
      <w:r w:rsidRPr="00436F57">
        <w:rPr>
          <w:rFonts w:ascii="Times New Roman" w:eastAsia="Times New Roman" w:hAnsi="Times New Roman" w:cs="Times New Roman"/>
          <w:iCs/>
          <w:color w:val="000000"/>
          <w:sz w:val="24"/>
          <w:szCs w:val="24"/>
          <w:lang w:eastAsia="fr-FR" w:bidi="he-IL"/>
        </w:rPr>
        <w:t>Ces organes ont donc</w:t>
      </w:r>
      <w:r w:rsidR="007439F9" w:rsidRPr="00436F57">
        <w:rPr>
          <w:rFonts w:ascii="Times New Roman" w:eastAsia="Times New Roman" w:hAnsi="Times New Roman" w:cs="Times New Roman"/>
          <w:iCs/>
          <w:color w:val="000000"/>
          <w:sz w:val="24"/>
          <w:szCs w:val="24"/>
          <w:lang w:eastAsia="fr-FR" w:bidi="he-IL"/>
        </w:rPr>
        <w:t xml:space="preserve"> connu et survécu aux trois types d’élections. </w:t>
      </w:r>
      <w:r w:rsidR="00941A8A" w:rsidRPr="00436F57">
        <w:rPr>
          <w:rFonts w:ascii="Times New Roman" w:eastAsia="Times New Roman" w:hAnsi="Times New Roman" w:cs="Times New Roman"/>
          <w:iCs/>
          <w:color w:val="000000"/>
          <w:sz w:val="24"/>
          <w:szCs w:val="24"/>
          <w:lang w:eastAsia="fr-FR" w:bidi="he-IL"/>
        </w:rPr>
        <w:t xml:space="preserve">Ainsi, </w:t>
      </w:r>
      <w:r w:rsidR="00941A8A" w:rsidRPr="00436F57">
        <w:rPr>
          <w:rFonts w:ascii="Times New Roman" w:eastAsia="Times New Roman" w:hAnsi="Times New Roman" w:cs="Times New Roman"/>
          <w:sz w:val="24"/>
          <w:szCs w:val="24"/>
          <w:lang w:eastAsia="fr-FR" w:bidi="he-IL"/>
        </w:rPr>
        <w:t>de 1997 à 201</w:t>
      </w:r>
      <w:r w:rsidR="000803DE" w:rsidRPr="00436F57">
        <w:rPr>
          <w:rFonts w:ascii="Times New Roman" w:eastAsia="Times New Roman" w:hAnsi="Times New Roman" w:cs="Times New Roman"/>
          <w:sz w:val="24"/>
          <w:szCs w:val="24"/>
          <w:lang w:eastAsia="fr-FR" w:bidi="he-IL"/>
        </w:rPr>
        <w:t>8</w:t>
      </w:r>
      <w:r w:rsidR="00941A8A" w:rsidRPr="00436F57">
        <w:rPr>
          <w:rFonts w:ascii="Times New Roman" w:eastAsia="Times New Roman" w:hAnsi="Times New Roman" w:cs="Times New Roman"/>
          <w:sz w:val="24"/>
          <w:szCs w:val="24"/>
          <w:lang w:eastAsia="fr-FR" w:bidi="he-IL"/>
        </w:rPr>
        <w:t xml:space="preserve">, </w:t>
      </w:r>
      <w:r w:rsidR="000803DE" w:rsidRPr="00436F57">
        <w:rPr>
          <w:rFonts w:ascii="Times New Roman" w:eastAsia="Times New Roman" w:hAnsi="Times New Roman" w:cs="Times New Roman"/>
          <w:sz w:val="24"/>
          <w:szCs w:val="24"/>
          <w:lang w:eastAsia="fr-FR" w:bidi="he-IL"/>
        </w:rPr>
        <w:t xml:space="preserve">21 </w:t>
      </w:r>
      <w:r w:rsidR="00941A8A" w:rsidRPr="00436F57">
        <w:rPr>
          <w:rFonts w:ascii="Times New Roman" w:eastAsia="Times New Roman" w:hAnsi="Times New Roman" w:cs="Times New Roman"/>
          <w:sz w:val="24"/>
          <w:szCs w:val="24"/>
          <w:lang w:eastAsia="fr-FR" w:bidi="he-IL"/>
        </w:rPr>
        <w:t xml:space="preserve">ans se sont écoulés et le pays a connu plus de trois quinquennats. Ils équivalent à </w:t>
      </w:r>
      <w:r w:rsidR="000803DE" w:rsidRPr="00436F57">
        <w:rPr>
          <w:rFonts w:ascii="Times New Roman" w:eastAsia="Times New Roman" w:hAnsi="Times New Roman" w:cs="Times New Roman"/>
          <w:sz w:val="24"/>
          <w:szCs w:val="24"/>
          <w:lang w:eastAsia="fr-FR" w:bidi="he-IL"/>
        </w:rPr>
        <w:t>quatre</w:t>
      </w:r>
      <w:r w:rsidR="00941A8A" w:rsidRPr="00436F57">
        <w:rPr>
          <w:rFonts w:ascii="Times New Roman" w:eastAsia="Times New Roman" w:hAnsi="Times New Roman" w:cs="Times New Roman"/>
          <w:sz w:val="24"/>
          <w:szCs w:val="24"/>
          <w:lang w:eastAsia="fr-FR" w:bidi="he-IL"/>
        </w:rPr>
        <w:t xml:space="preserve"> élections présidentielles</w:t>
      </w:r>
      <w:r w:rsidR="000803DE" w:rsidRPr="00436F57">
        <w:rPr>
          <w:rFonts w:ascii="Times New Roman" w:eastAsia="Times New Roman" w:hAnsi="Times New Roman" w:cs="Times New Roman"/>
          <w:sz w:val="24"/>
          <w:szCs w:val="24"/>
          <w:lang w:eastAsia="fr-FR" w:bidi="he-IL"/>
        </w:rPr>
        <w:t>, a</w:t>
      </w:r>
      <w:r w:rsidR="00941A8A" w:rsidRPr="00436F57">
        <w:rPr>
          <w:rFonts w:ascii="Times New Roman" w:eastAsia="Times New Roman" w:hAnsi="Times New Roman" w:cs="Times New Roman"/>
          <w:sz w:val="24"/>
          <w:szCs w:val="24"/>
          <w:lang w:eastAsia="fr-FR" w:bidi="he-IL"/>
        </w:rPr>
        <w:t xml:space="preserve">utant de législatives et de communales ont été organisées. </w:t>
      </w:r>
      <w:r w:rsidR="000803DE" w:rsidRPr="00436F57">
        <w:rPr>
          <w:rFonts w:ascii="Times New Roman" w:eastAsia="Times New Roman" w:hAnsi="Times New Roman" w:cs="Times New Roman"/>
          <w:iCs/>
          <w:color w:val="000000"/>
          <w:sz w:val="24"/>
          <w:szCs w:val="24"/>
          <w:lang w:eastAsia="fr-FR" w:bidi="he-IL"/>
        </w:rPr>
        <w:t>Les journaux retenus</w:t>
      </w:r>
      <w:r w:rsidR="007439F9" w:rsidRPr="00436F57">
        <w:rPr>
          <w:rFonts w:ascii="Times New Roman" w:eastAsia="Times New Roman" w:hAnsi="Times New Roman" w:cs="Times New Roman"/>
          <w:iCs/>
          <w:color w:val="000000"/>
          <w:sz w:val="24"/>
          <w:szCs w:val="24"/>
          <w:lang w:eastAsia="fr-FR" w:bidi="he-IL"/>
        </w:rPr>
        <w:t xml:space="preserve"> ont un minimum de personnel déclaré</w:t>
      </w:r>
      <w:r w:rsidR="000803DE" w:rsidRPr="00436F57">
        <w:rPr>
          <w:rFonts w:ascii="Times New Roman" w:eastAsia="Times New Roman" w:hAnsi="Times New Roman" w:cs="Times New Roman"/>
          <w:iCs/>
          <w:color w:val="000000"/>
          <w:sz w:val="24"/>
          <w:szCs w:val="24"/>
          <w:lang w:eastAsia="fr-FR" w:bidi="he-IL"/>
        </w:rPr>
        <w:t xml:space="preserve"> et</w:t>
      </w:r>
      <w:r w:rsidR="007439F9" w:rsidRPr="00436F57">
        <w:rPr>
          <w:rFonts w:ascii="Times New Roman" w:eastAsia="Times New Roman" w:hAnsi="Times New Roman" w:cs="Times New Roman"/>
          <w:iCs/>
          <w:color w:val="000000"/>
          <w:sz w:val="24"/>
          <w:szCs w:val="24"/>
          <w:lang w:eastAsia="fr-FR" w:bidi="he-IL"/>
        </w:rPr>
        <w:t xml:space="preserve"> la convention collective est, plus ou moins, appliquée. Les salaires sont réguliers et payés à temps</w:t>
      </w:r>
      <w:r w:rsidR="00952710" w:rsidRPr="00436F57">
        <w:rPr>
          <w:rFonts w:ascii="Times New Roman" w:eastAsia="Times New Roman" w:hAnsi="Times New Roman" w:cs="Times New Roman"/>
          <w:iCs/>
          <w:color w:val="000000"/>
          <w:sz w:val="24"/>
          <w:szCs w:val="24"/>
          <w:lang w:eastAsia="fr-FR" w:bidi="he-IL"/>
        </w:rPr>
        <w:t xml:space="preserve"> pour le grand nombre</w:t>
      </w:r>
      <w:r w:rsidR="007439F9" w:rsidRPr="00436F57">
        <w:rPr>
          <w:rFonts w:ascii="Times New Roman" w:eastAsia="Times New Roman" w:hAnsi="Times New Roman" w:cs="Times New Roman"/>
          <w:iCs/>
          <w:color w:val="000000"/>
          <w:sz w:val="24"/>
          <w:szCs w:val="24"/>
          <w:lang w:eastAsia="fr-FR" w:bidi="he-IL"/>
        </w:rPr>
        <w:t xml:space="preserve">. </w:t>
      </w:r>
    </w:p>
    <w:p w14:paraId="7892D71C" w14:textId="77777777" w:rsidR="007439F9" w:rsidRPr="00436F57" w:rsidRDefault="00682BE4" w:rsidP="00436F57">
      <w:pPr>
        <w:spacing w:after="0" w:line="360" w:lineRule="auto"/>
        <w:ind w:firstLine="708"/>
        <w:jc w:val="both"/>
        <w:rPr>
          <w:rFonts w:ascii="Times New Roman" w:eastAsia="Times New Roman" w:hAnsi="Times New Roman" w:cs="Times New Roman"/>
          <w:sz w:val="24"/>
          <w:szCs w:val="24"/>
          <w:lang w:eastAsia="fr-FR" w:bidi="he-IL"/>
        </w:rPr>
      </w:pPr>
      <w:r w:rsidRPr="00436F57">
        <w:rPr>
          <w:rFonts w:ascii="Times New Roman" w:eastAsia="Times New Roman" w:hAnsi="Times New Roman" w:cs="Times New Roman"/>
          <w:sz w:val="24"/>
          <w:szCs w:val="24"/>
          <w:lang w:eastAsia="fr-FR" w:bidi="he-IL"/>
        </w:rPr>
        <w:t xml:space="preserve">Une fois les journaux </w:t>
      </w:r>
      <w:r w:rsidR="000803DE" w:rsidRPr="00436F57">
        <w:rPr>
          <w:rFonts w:ascii="Times New Roman" w:eastAsia="Times New Roman" w:hAnsi="Times New Roman" w:cs="Times New Roman"/>
          <w:sz w:val="24"/>
          <w:szCs w:val="24"/>
          <w:lang w:eastAsia="fr-FR" w:bidi="he-IL"/>
        </w:rPr>
        <w:t>connus, la seconde étape</w:t>
      </w:r>
      <w:r w:rsidRPr="00436F57">
        <w:rPr>
          <w:rFonts w:ascii="Times New Roman" w:eastAsia="Times New Roman" w:hAnsi="Times New Roman" w:cs="Times New Roman"/>
          <w:sz w:val="24"/>
          <w:szCs w:val="24"/>
          <w:lang w:eastAsia="fr-FR" w:bidi="he-IL"/>
        </w:rPr>
        <w:t xml:space="preserve"> a été l’entretien avec le</w:t>
      </w:r>
      <w:r w:rsidR="000803DE" w:rsidRPr="00436F57">
        <w:rPr>
          <w:rFonts w:ascii="Times New Roman" w:eastAsia="Times New Roman" w:hAnsi="Times New Roman" w:cs="Times New Roman"/>
          <w:sz w:val="24"/>
          <w:szCs w:val="24"/>
          <w:lang w:eastAsia="fr-FR" w:bidi="he-IL"/>
        </w:rPr>
        <w:t>s acteurs interne des journaux.</w:t>
      </w:r>
      <w:r w:rsidRPr="00436F57">
        <w:rPr>
          <w:rFonts w:ascii="Times New Roman" w:eastAsia="Times New Roman" w:hAnsi="Times New Roman" w:cs="Times New Roman"/>
          <w:sz w:val="24"/>
          <w:szCs w:val="24"/>
          <w:lang w:eastAsia="fr-FR" w:bidi="he-IL"/>
        </w:rPr>
        <w:t xml:space="preserve"> </w:t>
      </w:r>
      <w:r w:rsidR="007439F9" w:rsidRPr="00436F57">
        <w:rPr>
          <w:rFonts w:ascii="Times New Roman" w:eastAsia="Times New Roman" w:hAnsi="Times New Roman" w:cs="Times New Roman"/>
          <w:sz w:val="24"/>
          <w:szCs w:val="24"/>
          <w:lang w:eastAsia="fr-FR" w:bidi="he-IL"/>
        </w:rPr>
        <w:t>Parmi eux, on retrouve</w:t>
      </w:r>
      <w:r w:rsidR="000803DE" w:rsidRPr="00436F57">
        <w:rPr>
          <w:rFonts w:ascii="Times New Roman" w:eastAsia="Times New Roman" w:hAnsi="Times New Roman" w:cs="Times New Roman"/>
          <w:sz w:val="24"/>
          <w:szCs w:val="24"/>
          <w:lang w:eastAsia="fr-FR" w:bidi="he-IL"/>
        </w:rPr>
        <w:t xml:space="preserve"> l</w:t>
      </w:r>
      <w:r w:rsidR="007439F9" w:rsidRPr="00436F57">
        <w:rPr>
          <w:rFonts w:ascii="Times New Roman" w:eastAsia="Times New Roman" w:hAnsi="Times New Roman" w:cs="Times New Roman"/>
          <w:sz w:val="24"/>
          <w:szCs w:val="24"/>
          <w:lang w:eastAsia="fr-FR" w:bidi="he-IL"/>
        </w:rPr>
        <w:t xml:space="preserve">es </w:t>
      </w:r>
      <w:r w:rsidR="000803DE" w:rsidRPr="00436F57">
        <w:rPr>
          <w:rFonts w:ascii="Times New Roman" w:eastAsia="Times New Roman" w:hAnsi="Times New Roman" w:cs="Times New Roman"/>
          <w:sz w:val="24"/>
          <w:szCs w:val="24"/>
          <w:lang w:eastAsia="fr-FR" w:bidi="he-IL"/>
        </w:rPr>
        <w:t xml:space="preserve">premiers </w:t>
      </w:r>
      <w:r w:rsidR="007439F9" w:rsidRPr="00436F57">
        <w:rPr>
          <w:rFonts w:ascii="Times New Roman" w:eastAsia="Times New Roman" w:hAnsi="Times New Roman" w:cs="Times New Roman"/>
          <w:sz w:val="24"/>
          <w:szCs w:val="24"/>
          <w:lang w:eastAsia="fr-FR" w:bidi="he-IL"/>
        </w:rPr>
        <w:t>responsables, des journalistes</w:t>
      </w:r>
      <w:r w:rsidR="000803DE" w:rsidRPr="00436F57">
        <w:rPr>
          <w:rFonts w:ascii="Times New Roman" w:eastAsia="Times New Roman" w:hAnsi="Times New Roman" w:cs="Times New Roman"/>
          <w:sz w:val="24"/>
          <w:szCs w:val="24"/>
          <w:lang w:eastAsia="fr-FR" w:bidi="he-IL"/>
        </w:rPr>
        <w:t xml:space="preserve"> et le personnel administratif. </w:t>
      </w:r>
      <w:r w:rsidR="007439F9" w:rsidRPr="00436F57">
        <w:rPr>
          <w:rFonts w:ascii="Times New Roman" w:eastAsia="Times New Roman" w:hAnsi="Times New Roman" w:cs="Times New Roman"/>
          <w:sz w:val="24"/>
          <w:szCs w:val="24"/>
          <w:lang w:eastAsia="fr-FR" w:bidi="he-IL"/>
        </w:rPr>
        <w:t xml:space="preserve">Auprès d’eux, nous avons cherché des informations spécifiques </w:t>
      </w:r>
      <w:r w:rsidR="000803DE" w:rsidRPr="00436F57">
        <w:rPr>
          <w:rFonts w:ascii="Times New Roman" w:eastAsia="Times New Roman" w:hAnsi="Times New Roman" w:cs="Times New Roman"/>
          <w:sz w:val="24"/>
          <w:szCs w:val="24"/>
          <w:lang w:eastAsia="fr-FR" w:bidi="he-IL"/>
        </w:rPr>
        <w:t>liées à l’organisation du travail, la collaboration entre les services, la gestion des équipement</w:t>
      </w:r>
      <w:r w:rsidR="00952710" w:rsidRPr="00436F57">
        <w:rPr>
          <w:rFonts w:ascii="Times New Roman" w:eastAsia="Times New Roman" w:hAnsi="Times New Roman" w:cs="Times New Roman"/>
          <w:sz w:val="24"/>
          <w:szCs w:val="24"/>
          <w:lang w:eastAsia="fr-FR" w:bidi="he-IL"/>
        </w:rPr>
        <w:t>s</w:t>
      </w:r>
      <w:r w:rsidR="000803DE" w:rsidRPr="00436F57">
        <w:rPr>
          <w:rFonts w:ascii="Times New Roman" w:eastAsia="Times New Roman" w:hAnsi="Times New Roman" w:cs="Times New Roman"/>
          <w:sz w:val="24"/>
          <w:szCs w:val="24"/>
          <w:lang w:eastAsia="fr-FR" w:bidi="he-IL"/>
        </w:rPr>
        <w:t>, l’investissement et le management des ressources de façon globale</w:t>
      </w:r>
      <w:r w:rsidR="007439F9" w:rsidRPr="00436F57">
        <w:rPr>
          <w:rFonts w:ascii="Times New Roman" w:eastAsia="Times New Roman" w:hAnsi="Times New Roman" w:cs="Times New Roman"/>
          <w:sz w:val="24"/>
          <w:szCs w:val="24"/>
          <w:lang w:eastAsia="fr-FR" w:bidi="he-IL"/>
        </w:rPr>
        <w:t>.</w:t>
      </w:r>
    </w:p>
    <w:p w14:paraId="34534E59" w14:textId="77777777" w:rsidR="007C357F" w:rsidRPr="00436F57" w:rsidRDefault="007C357F" w:rsidP="00436F57">
      <w:pPr>
        <w:spacing w:after="0" w:line="360" w:lineRule="auto"/>
        <w:ind w:firstLine="708"/>
        <w:jc w:val="both"/>
        <w:rPr>
          <w:rFonts w:ascii="Times New Roman" w:eastAsia="Times New Roman" w:hAnsi="Times New Roman" w:cs="Times New Roman"/>
          <w:sz w:val="24"/>
          <w:szCs w:val="24"/>
          <w:lang w:eastAsia="fr-FR" w:bidi="he-IL"/>
        </w:rPr>
      </w:pPr>
      <w:r w:rsidRPr="00436F57">
        <w:rPr>
          <w:rFonts w:ascii="Times New Roman" w:eastAsia="Times New Roman" w:hAnsi="Times New Roman" w:cs="Times New Roman"/>
          <w:sz w:val="24"/>
          <w:szCs w:val="24"/>
          <w:lang w:eastAsia="fr-FR" w:bidi="he-IL"/>
        </w:rPr>
        <w:t xml:space="preserve">La sélection des enquêtés pour la constitution de notre échantillon s’est donc faite à partir de la méthode du choix raisonné. L’échantillon désigne « </w:t>
      </w:r>
      <w:r w:rsidRPr="00436F57">
        <w:rPr>
          <w:rFonts w:ascii="Times New Roman" w:eastAsia="Times New Roman" w:hAnsi="Times New Roman" w:cs="Times New Roman"/>
          <w:i/>
          <w:sz w:val="24"/>
          <w:szCs w:val="24"/>
          <w:lang w:eastAsia="fr-FR" w:bidi="he-IL"/>
        </w:rPr>
        <w:t xml:space="preserve">une petite quantité de quelque chose pour éclairer certains aspects généraux du problème </w:t>
      </w:r>
      <w:r w:rsidRPr="00436F57">
        <w:rPr>
          <w:rFonts w:ascii="Times New Roman" w:eastAsia="Times New Roman" w:hAnsi="Times New Roman" w:cs="Times New Roman"/>
          <w:sz w:val="24"/>
          <w:szCs w:val="24"/>
          <w:lang w:eastAsia="fr-FR" w:bidi="he-IL"/>
        </w:rPr>
        <w:t>» (</w:t>
      </w:r>
      <w:proofErr w:type="spellStart"/>
      <w:r w:rsidRPr="00436F57">
        <w:rPr>
          <w:rFonts w:ascii="Times New Roman" w:eastAsia="Times New Roman" w:hAnsi="Times New Roman" w:cs="Times New Roman"/>
          <w:sz w:val="24"/>
          <w:szCs w:val="24"/>
          <w:lang w:eastAsia="fr-FR" w:bidi="he-IL"/>
        </w:rPr>
        <w:t>Pirès</w:t>
      </w:r>
      <w:proofErr w:type="spellEnd"/>
      <w:r w:rsidRPr="00436F57">
        <w:rPr>
          <w:rFonts w:ascii="Times New Roman" w:eastAsia="Times New Roman" w:hAnsi="Times New Roman" w:cs="Times New Roman"/>
          <w:sz w:val="24"/>
          <w:szCs w:val="24"/>
          <w:lang w:eastAsia="fr-FR" w:bidi="he-IL"/>
        </w:rPr>
        <w:t>, 1997 : 122). Le but poursuivi par ce</w:t>
      </w:r>
      <w:r w:rsidR="000803DE" w:rsidRPr="00436F57">
        <w:rPr>
          <w:rFonts w:ascii="Times New Roman" w:eastAsia="Times New Roman" w:hAnsi="Times New Roman" w:cs="Times New Roman"/>
          <w:sz w:val="24"/>
          <w:szCs w:val="24"/>
          <w:lang w:eastAsia="fr-FR" w:bidi="he-IL"/>
        </w:rPr>
        <w:t>tte forme</w:t>
      </w:r>
      <w:r w:rsidRPr="00436F57">
        <w:rPr>
          <w:rFonts w:ascii="Times New Roman" w:eastAsia="Times New Roman" w:hAnsi="Times New Roman" w:cs="Times New Roman"/>
          <w:sz w:val="24"/>
          <w:szCs w:val="24"/>
          <w:lang w:eastAsia="fr-FR" w:bidi="he-IL"/>
        </w:rPr>
        <w:t xml:space="preserve"> d’échantillon vise la recherche de représentativité des points de vue. Ainsi, au sein des organes, nos entretiens ont concerné des journalistes capables de répondre à nos attentes en matière de renseignement. Nous les avons réalisés avec 8 journalistes par organe à raison de 5 professionnels et 3 non professionnels. Pour les deux catégories, nous avons privilégié ceux qui ont au moins une présence de plus d’un an au sein de la rédaction. Au total, 40 journalistes dont 25 détenteurs de la carte de presse (sur 36 pour les 5 organes) et 15 non titulaires de la carte de presse ont été interviewés auprès des 5 organes retenus. Ces cinq (5) journaux totalisent cent vingt-sept (127) employés toutes catégories confondues. Quant aux Directeurs de publication (DP)</w:t>
      </w:r>
      <w:r w:rsidR="003D4186" w:rsidRPr="00436F57">
        <w:rPr>
          <w:rFonts w:ascii="Times New Roman" w:eastAsia="Times New Roman" w:hAnsi="Times New Roman" w:cs="Times New Roman"/>
          <w:sz w:val="24"/>
          <w:szCs w:val="24"/>
          <w:lang w:eastAsia="fr-FR" w:bidi="he-IL"/>
        </w:rPr>
        <w:t xml:space="preserve">, </w:t>
      </w:r>
      <w:r w:rsidRPr="00436F57">
        <w:rPr>
          <w:rFonts w:ascii="Times New Roman" w:eastAsia="Times New Roman" w:hAnsi="Times New Roman" w:cs="Times New Roman"/>
          <w:sz w:val="24"/>
          <w:szCs w:val="24"/>
          <w:lang w:eastAsia="fr-FR" w:bidi="he-IL"/>
        </w:rPr>
        <w:t xml:space="preserve">nous avons retenu </w:t>
      </w:r>
      <w:r w:rsidR="003D4186" w:rsidRPr="00436F57">
        <w:rPr>
          <w:rFonts w:ascii="Times New Roman" w:eastAsia="Times New Roman" w:hAnsi="Times New Roman" w:cs="Times New Roman"/>
          <w:sz w:val="24"/>
          <w:szCs w:val="24"/>
          <w:lang w:eastAsia="fr-FR" w:bidi="he-IL"/>
        </w:rPr>
        <w:t>les cinq</w:t>
      </w:r>
      <w:r w:rsidRPr="00436F57">
        <w:rPr>
          <w:rFonts w:ascii="Times New Roman" w:eastAsia="Times New Roman" w:hAnsi="Times New Roman" w:cs="Times New Roman"/>
          <w:sz w:val="24"/>
          <w:szCs w:val="24"/>
          <w:lang w:eastAsia="fr-FR" w:bidi="he-IL"/>
        </w:rPr>
        <w:t xml:space="preserve"> </w:t>
      </w:r>
      <w:r w:rsidR="003D4186" w:rsidRPr="00436F57">
        <w:rPr>
          <w:rFonts w:ascii="Times New Roman" w:eastAsia="Times New Roman" w:hAnsi="Times New Roman" w:cs="Times New Roman"/>
          <w:sz w:val="24"/>
          <w:szCs w:val="24"/>
          <w:lang w:eastAsia="fr-FR" w:bidi="he-IL"/>
        </w:rPr>
        <w:t>des organes</w:t>
      </w:r>
      <w:r w:rsidRPr="00436F57">
        <w:rPr>
          <w:rFonts w:ascii="Times New Roman" w:eastAsia="Times New Roman" w:hAnsi="Times New Roman" w:cs="Times New Roman"/>
          <w:sz w:val="24"/>
          <w:szCs w:val="24"/>
          <w:lang w:eastAsia="fr-FR" w:bidi="he-IL"/>
        </w:rPr>
        <w:t>.</w:t>
      </w:r>
      <w:r w:rsidR="003D4186" w:rsidRPr="00436F57">
        <w:rPr>
          <w:rFonts w:ascii="Times New Roman" w:eastAsia="Times New Roman" w:hAnsi="Times New Roman" w:cs="Times New Roman"/>
          <w:sz w:val="24"/>
          <w:szCs w:val="24"/>
          <w:lang w:eastAsia="fr-FR" w:bidi="he-IL"/>
        </w:rPr>
        <w:t xml:space="preserve"> Comme en général, le personnel administratif se retrouve être des journalistes, nous n’avons pas pu avoir des secrétaires partout. Ainsi</w:t>
      </w:r>
      <w:r w:rsidR="00952710" w:rsidRPr="00436F57">
        <w:rPr>
          <w:rFonts w:ascii="Times New Roman" w:eastAsia="Times New Roman" w:hAnsi="Times New Roman" w:cs="Times New Roman"/>
          <w:sz w:val="24"/>
          <w:szCs w:val="24"/>
          <w:lang w:eastAsia="fr-FR" w:bidi="he-IL"/>
        </w:rPr>
        <w:t>,</w:t>
      </w:r>
      <w:r w:rsidR="003D4186" w:rsidRPr="00436F57">
        <w:rPr>
          <w:rFonts w:ascii="Times New Roman" w:eastAsia="Times New Roman" w:hAnsi="Times New Roman" w:cs="Times New Roman"/>
          <w:sz w:val="24"/>
          <w:szCs w:val="24"/>
          <w:lang w:eastAsia="fr-FR" w:bidi="he-IL"/>
        </w:rPr>
        <w:t xml:space="preserve"> parfois ce sont des commerciaux ou secrétaires comptable</w:t>
      </w:r>
      <w:r w:rsidR="00952710" w:rsidRPr="00436F57">
        <w:rPr>
          <w:rFonts w:ascii="Times New Roman" w:eastAsia="Times New Roman" w:hAnsi="Times New Roman" w:cs="Times New Roman"/>
          <w:sz w:val="24"/>
          <w:szCs w:val="24"/>
          <w:lang w:eastAsia="fr-FR" w:bidi="he-IL"/>
        </w:rPr>
        <w:t>s</w:t>
      </w:r>
      <w:r w:rsidR="003D4186" w:rsidRPr="00436F57">
        <w:rPr>
          <w:rFonts w:ascii="Times New Roman" w:eastAsia="Times New Roman" w:hAnsi="Times New Roman" w:cs="Times New Roman"/>
          <w:sz w:val="24"/>
          <w:szCs w:val="24"/>
          <w:lang w:eastAsia="fr-FR" w:bidi="he-IL"/>
        </w:rPr>
        <w:t xml:space="preserve"> que </w:t>
      </w:r>
      <w:r w:rsidR="003D4186" w:rsidRPr="00436F57">
        <w:rPr>
          <w:rFonts w:ascii="Times New Roman" w:eastAsia="Times New Roman" w:hAnsi="Times New Roman" w:cs="Times New Roman"/>
          <w:sz w:val="24"/>
          <w:szCs w:val="24"/>
          <w:lang w:eastAsia="fr-FR" w:bidi="he-IL"/>
        </w:rPr>
        <w:lastRenderedPageBreak/>
        <w:t>nous avons pu avoir. Dans cette catégorie, cinq agents ont été touchés. Au total,</w:t>
      </w:r>
      <w:r w:rsidR="00952710" w:rsidRPr="00436F57">
        <w:rPr>
          <w:rFonts w:ascii="Times New Roman" w:eastAsia="Times New Roman" w:hAnsi="Times New Roman" w:cs="Times New Roman"/>
          <w:sz w:val="24"/>
          <w:szCs w:val="24"/>
          <w:lang w:eastAsia="fr-FR" w:bidi="he-IL"/>
        </w:rPr>
        <w:t xml:space="preserve"> 50 entretiens ont été réalisés</w:t>
      </w:r>
      <w:r w:rsidR="003D4186" w:rsidRPr="00436F57">
        <w:rPr>
          <w:rFonts w:ascii="Times New Roman" w:eastAsia="Times New Roman" w:hAnsi="Times New Roman" w:cs="Times New Roman"/>
          <w:sz w:val="24"/>
          <w:szCs w:val="24"/>
          <w:lang w:eastAsia="fr-FR" w:bidi="he-IL"/>
        </w:rPr>
        <w:t xml:space="preserve"> auprès de trois catégories d’agents.</w:t>
      </w:r>
    </w:p>
    <w:p w14:paraId="7AF18BDD" w14:textId="77777777" w:rsidR="007C357F" w:rsidRPr="00436F57" w:rsidRDefault="007C357F" w:rsidP="00436F57">
      <w:pPr>
        <w:spacing w:after="0" w:line="360" w:lineRule="auto"/>
        <w:ind w:firstLine="708"/>
        <w:jc w:val="both"/>
        <w:rPr>
          <w:rFonts w:ascii="Times New Roman" w:eastAsia="Times New Roman" w:hAnsi="Times New Roman" w:cs="Times New Roman"/>
          <w:sz w:val="24"/>
          <w:szCs w:val="24"/>
          <w:lang w:eastAsia="fr-FR" w:bidi="he-IL"/>
        </w:rPr>
      </w:pPr>
    </w:p>
    <w:p w14:paraId="1F8F8DD4" w14:textId="77777777" w:rsidR="00882A07" w:rsidRPr="00436F57" w:rsidRDefault="00882A07" w:rsidP="00436F57">
      <w:pPr>
        <w:spacing w:line="360" w:lineRule="auto"/>
        <w:jc w:val="both"/>
        <w:rPr>
          <w:rFonts w:ascii="Times New Roman" w:hAnsi="Times New Roman" w:cs="Times New Roman"/>
          <w:b/>
          <w:sz w:val="24"/>
          <w:szCs w:val="24"/>
        </w:rPr>
      </w:pPr>
      <w:r w:rsidRPr="00436F57">
        <w:rPr>
          <w:rFonts w:ascii="Times New Roman" w:hAnsi="Times New Roman" w:cs="Times New Roman"/>
          <w:b/>
          <w:bCs/>
          <w:sz w:val="24"/>
          <w:szCs w:val="24"/>
        </w:rPr>
        <w:t xml:space="preserve">Gestion et management des organes </w:t>
      </w:r>
    </w:p>
    <w:p w14:paraId="6140D142" w14:textId="27CC01EF"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Les critiques les plus répandues contre les médias et les hommes des médias aujourd’hui tournent autour de leur </w:t>
      </w:r>
      <w:r w:rsidRPr="00436F57">
        <w:rPr>
          <w:rFonts w:ascii="Times New Roman" w:hAnsi="Times New Roman" w:cs="Times New Roman"/>
          <w:i/>
          <w:sz w:val="24"/>
          <w:szCs w:val="24"/>
        </w:rPr>
        <w:t xml:space="preserve">« mal information » </w:t>
      </w:r>
      <w:r w:rsidRPr="00436F57">
        <w:rPr>
          <w:rFonts w:ascii="Times New Roman" w:hAnsi="Times New Roman" w:cs="Times New Roman"/>
          <w:sz w:val="24"/>
          <w:szCs w:val="24"/>
        </w:rPr>
        <w:t>et de leur connivence avec les milieux politiques et les pouvoirs d’argent. La société est comme prise dans un tourbillon d’information-censure et l’information-séduction détourne de la vérité (Ramonet, 1999 : 61-</w:t>
      </w:r>
      <w:r w:rsidR="00EF622A" w:rsidRPr="00436F57">
        <w:rPr>
          <w:rFonts w:ascii="Times New Roman" w:hAnsi="Times New Roman" w:cs="Times New Roman"/>
          <w:sz w:val="24"/>
          <w:szCs w:val="24"/>
        </w:rPr>
        <w:t xml:space="preserve"> </w:t>
      </w:r>
      <w:r w:rsidRPr="00436F57">
        <w:rPr>
          <w:rFonts w:ascii="Times New Roman" w:hAnsi="Times New Roman" w:cs="Times New Roman"/>
          <w:sz w:val="24"/>
          <w:szCs w:val="24"/>
        </w:rPr>
        <w:t xml:space="preserve">64). Les intérêts privés et extérieurs ont une influence démesurée sur le contenu de l’information (Barbey et </w:t>
      </w:r>
      <w:proofErr w:type="spellStart"/>
      <w:r w:rsidRPr="00436F57">
        <w:rPr>
          <w:rFonts w:ascii="Times New Roman" w:hAnsi="Times New Roman" w:cs="Times New Roman"/>
          <w:sz w:val="24"/>
          <w:szCs w:val="24"/>
        </w:rPr>
        <w:t>Zio</w:t>
      </w:r>
      <w:proofErr w:type="spellEnd"/>
      <w:r w:rsidRPr="00436F57">
        <w:rPr>
          <w:rFonts w:ascii="Times New Roman" w:hAnsi="Times New Roman" w:cs="Times New Roman"/>
          <w:sz w:val="24"/>
          <w:szCs w:val="24"/>
        </w:rPr>
        <w:t xml:space="preserve">, 2015 : 44). Ces facteurs ont favorisé le développement du journalisme apologétique et de complaisance. Ils ont aussi conduit à une baisse de lectorat et par ricochet, de la publicité. Le niveau d’analphabétisme des populations y a aussi contribué. Outre les raisons externes, les mobiles internes sont nombreux. </w:t>
      </w:r>
      <w:r w:rsidR="00EF622A" w:rsidRPr="00436F57">
        <w:rPr>
          <w:rFonts w:ascii="Times New Roman" w:hAnsi="Times New Roman" w:cs="Times New Roman"/>
          <w:sz w:val="24"/>
          <w:szCs w:val="24"/>
        </w:rPr>
        <w:t>On ne peut comprendre la manière dont les médias sont gérés</w:t>
      </w:r>
      <w:r w:rsidRPr="00436F57">
        <w:rPr>
          <w:rFonts w:ascii="Times New Roman" w:hAnsi="Times New Roman" w:cs="Times New Roman"/>
          <w:sz w:val="24"/>
          <w:szCs w:val="24"/>
        </w:rPr>
        <w:t xml:space="preserve"> </w:t>
      </w:r>
      <w:r w:rsidR="00EF622A" w:rsidRPr="00436F57">
        <w:rPr>
          <w:rFonts w:ascii="Times New Roman" w:hAnsi="Times New Roman" w:cs="Times New Roman"/>
          <w:sz w:val="24"/>
          <w:szCs w:val="24"/>
        </w:rPr>
        <w:t xml:space="preserve">sans évoquer les conditions de travails dans ces unités. Ici, nous essayons de </w:t>
      </w:r>
      <w:r w:rsidRPr="00436F57">
        <w:rPr>
          <w:rFonts w:ascii="Times New Roman" w:hAnsi="Times New Roman" w:cs="Times New Roman"/>
          <w:sz w:val="24"/>
          <w:szCs w:val="24"/>
        </w:rPr>
        <w:t xml:space="preserve">« ... </w:t>
      </w:r>
      <w:r w:rsidRPr="00436F57">
        <w:rPr>
          <w:rFonts w:ascii="Times New Roman" w:hAnsi="Times New Roman" w:cs="Times New Roman"/>
          <w:i/>
          <w:sz w:val="24"/>
          <w:szCs w:val="24"/>
        </w:rPr>
        <w:t xml:space="preserve">mieux cerner les contraintes dans lesquelles évoluent les entreprises de production de l’information et, partant, les limites de leur contribution à la consolidation démocratique </w:t>
      </w:r>
      <w:r w:rsidRPr="00436F57">
        <w:rPr>
          <w:rFonts w:ascii="Times New Roman" w:hAnsi="Times New Roman" w:cs="Times New Roman"/>
          <w:sz w:val="24"/>
          <w:szCs w:val="24"/>
        </w:rPr>
        <w:t>», (Frère, 2016).</w:t>
      </w:r>
    </w:p>
    <w:p w14:paraId="0EA8C99D" w14:textId="77777777"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Le journal, foyer de résistance à l’oppression ou instrument de propagande du pouvoir est avant tout une t</w:t>
      </w:r>
      <w:r w:rsidR="00EF622A" w:rsidRPr="00436F57">
        <w:rPr>
          <w:rFonts w:ascii="Times New Roman" w:hAnsi="Times New Roman" w:cs="Times New Roman"/>
          <w:sz w:val="24"/>
          <w:szCs w:val="24"/>
        </w:rPr>
        <w:t>ribune au service d’un homme,</w:t>
      </w:r>
      <w:r w:rsidRPr="00436F57">
        <w:rPr>
          <w:rFonts w:ascii="Times New Roman" w:hAnsi="Times New Roman" w:cs="Times New Roman"/>
          <w:sz w:val="24"/>
          <w:szCs w:val="24"/>
        </w:rPr>
        <w:t xml:space="preserve"> d’une faction, d’un parti, d’un régime, mais aussi d’une croyance, d’une philosophie, d’une doctrine (Delporte, 1999 : 52). Le mode de gouvernance et l’absence de concertation avec les autres parties notamment les journalistes empêchent la mise en place d’outils fiables de management. Ils éloignent toutes possibilités de modernisation. Plus encore, dans les entreprises médiatiques, le souci de rentabilité et la pression, autant des propriétaires que des annonceurs sont susceptibles de déterminer les contenus. Ils guident les politiques de programmation et le mode de traitement de l’information. Parfois, ils remettent en cause l’indépendance des équipes rédactionnelles et des responsables des programmes. Dans notre étude, les cinq organes étudiés sont caractérisés par une faible qualité des contenus, un profil des dirigeants en déphasage avec la mission de gestionnaire et de manager. La presse n’est pas une entreprise comme les autres. C’est un secteur particulier ayant donc ses codes, ses spécificités et ses exigences (Deslandes, 2008). Elle ne devrait donc pas être appréhendée de la même manière que toute autre entreprise. Il ne faut pas assimiler les médias à n’importe quelle activité commerciale. Les médias doivent </w:t>
      </w:r>
      <w:r w:rsidRPr="00436F57">
        <w:rPr>
          <w:rFonts w:ascii="Times New Roman" w:hAnsi="Times New Roman" w:cs="Times New Roman"/>
          <w:sz w:val="24"/>
          <w:szCs w:val="24"/>
        </w:rPr>
        <w:lastRenderedPageBreak/>
        <w:t>bénéficier d’attention, non seulement</w:t>
      </w:r>
      <w:r w:rsidR="00F85BAB" w:rsidRPr="00436F57">
        <w:rPr>
          <w:rFonts w:ascii="Times New Roman" w:hAnsi="Times New Roman" w:cs="Times New Roman"/>
          <w:sz w:val="24"/>
          <w:szCs w:val="24"/>
        </w:rPr>
        <w:t>,</w:t>
      </w:r>
      <w:r w:rsidRPr="00436F57">
        <w:rPr>
          <w:rFonts w:ascii="Times New Roman" w:hAnsi="Times New Roman" w:cs="Times New Roman"/>
          <w:sz w:val="24"/>
          <w:szCs w:val="24"/>
        </w:rPr>
        <w:t xml:space="preserve"> au niveau des intrants et des extrants, mais également au niveau de la gouvernance c’est-à-dire la gestion et le mangement.  </w:t>
      </w:r>
    </w:p>
    <w:p w14:paraId="7C4B5071" w14:textId="77777777"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Plusieurs travaux soulignent que la plupart des organes de presse béninois sont gérés de façon approximative. La gestion des entreprises de presse reste aléatoire et très peu orthodoxe (ODEM, 2006). « </w:t>
      </w:r>
      <w:r w:rsidRPr="00436F57">
        <w:rPr>
          <w:rFonts w:ascii="Times New Roman" w:hAnsi="Times New Roman" w:cs="Times New Roman"/>
          <w:i/>
          <w:sz w:val="24"/>
          <w:szCs w:val="24"/>
        </w:rPr>
        <w:t xml:space="preserve">Les promoteurs des supports médiatiques considèrent leurs « entreprises </w:t>
      </w:r>
      <w:r w:rsidRPr="00436F57">
        <w:rPr>
          <w:rFonts w:ascii="Times New Roman" w:hAnsi="Times New Roman" w:cs="Times New Roman"/>
          <w:sz w:val="24"/>
          <w:szCs w:val="24"/>
        </w:rPr>
        <w:t>» comme un business ordinaire (</w:t>
      </w:r>
      <w:proofErr w:type="spellStart"/>
      <w:r w:rsidRPr="00436F57">
        <w:rPr>
          <w:rFonts w:ascii="Times New Roman" w:hAnsi="Times New Roman" w:cs="Times New Roman"/>
          <w:sz w:val="24"/>
          <w:szCs w:val="24"/>
        </w:rPr>
        <w:t>Adjovi</w:t>
      </w:r>
      <w:proofErr w:type="spellEnd"/>
      <w:r w:rsidRPr="00436F57">
        <w:rPr>
          <w:rFonts w:ascii="Times New Roman" w:hAnsi="Times New Roman" w:cs="Times New Roman"/>
          <w:sz w:val="24"/>
          <w:szCs w:val="24"/>
        </w:rPr>
        <w:t xml:space="preserve">, 2003). Les promoteurs se servent de leurs organes de presse pour mener des transactions avec les hommes politiques et le milieu des affaires. Profitant de l’environnement, les </w:t>
      </w:r>
      <w:r w:rsidRPr="00436F57">
        <w:rPr>
          <w:rFonts w:ascii="Times New Roman" w:hAnsi="Times New Roman" w:cs="Times New Roman"/>
          <w:i/>
          <w:sz w:val="24"/>
          <w:szCs w:val="24"/>
        </w:rPr>
        <w:t>Hommes d’affaires de l’information,</w:t>
      </w:r>
      <w:r w:rsidRPr="00436F57">
        <w:rPr>
          <w:rFonts w:ascii="Times New Roman" w:hAnsi="Times New Roman" w:cs="Times New Roman"/>
          <w:sz w:val="24"/>
          <w:szCs w:val="24"/>
        </w:rPr>
        <w:t xml:space="preserve"> selon son expression, se mettent en devoir de tout mettre en œuvre pour rendre leurs activités viables, voire rentables. Du coup, on remarque une absence de plan marketing et une concurrence exacerbée des médias audiovisuels et internet. Or, confrontés au déploiement des technologies de l’information et de la communication dans une approche critique intégrant toute la complexité dans laquelle se déploient aussi bien les médias que les « nouvelles » technologies de l’information et de la communication, cette complexité doit amener les médias africains à repenser les usages, les contenus mais aussi les pratiques journalistiques</w:t>
      </w:r>
      <w:r w:rsidRPr="00436F57">
        <w:rPr>
          <w:rFonts w:ascii="Times New Roman" w:hAnsi="Times New Roman" w:cs="Times New Roman"/>
          <w:sz w:val="24"/>
          <w:szCs w:val="24"/>
          <w:vertAlign w:val="superscript"/>
        </w:rPr>
        <w:footnoteReference w:id="2"/>
      </w:r>
      <w:r w:rsidRPr="00436F57">
        <w:rPr>
          <w:rFonts w:ascii="Times New Roman" w:hAnsi="Times New Roman" w:cs="Times New Roman"/>
          <w:sz w:val="24"/>
          <w:szCs w:val="24"/>
        </w:rPr>
        <w:t xml:space="preserve">. </w:t>
      </w:r>
    </w:p>
    <w:p w14:paraId="7059F908" w14:textId="77777777"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Cette vision doit-être alimentée, de manière cohérente, à la fois le concept commercial et l’angle éditorial du journal (</w:t>
      </w:r>
      <w:proofErr w:type="spellStart"/>
      <w:r w:rsidRPr="00436F57">
        <w:rPr>
          <w:rFonts w:ascii="Times New Roman" w:hAnsi="Times New Roman" w:cs="Times New Roman"/>
          <w:sz w:val="24"/>
          <w:szCs w:val="24"/>
        </w:rPr>
        <w:t>Reptkova</w:t>
      </w:r>
      <w:proofErr w:type="spellEnd"/>
      <w:r w:rsidRPr="00436F57">
        <w:rPr>
          <w:rFonts w:ascii="Times New Roman" w:hAnsi="Times New Roman" w:cs="Times New Roman"/>
          <w:sz w:val="24"/>
          <w:szCs w:val="24"/>
        </w:rPr>
        <w:t>, 2005 : 16). Elle passe par l’adoption d’un plan d’entreprise de presse avec une organisation et un résumé des actions planifiées année par année. Les consommateurs et les annonceurs en particulier doivent être pris en compte à travers la qualité des contenus et le choix des sujets. Ce plan marketing doit privilégier une étude basée sur le marché</w:t>
      </w:r>
      <w:r w:rsidR="00F85BAB" w:rsidRPr="00436F57">
        <w:rPr>
          <w:rFonts w:ascii="Times New Roman" w:hAnsi="Times New Roman" w:cs="Times New Roman"/>
          <w:sz w:val="24"/>
          <w:szCs w:val="24"/>
        </w:rPr>
        <w:t>, les concurrents, la part de marché visée, le plan de publicité, de diffusion,</w:t>
      </w:r>
      <w:r w:rsidRPr="00436F57">
        <w:rPr>
          <w:rFonts w:ascii="Times New Roman" w:hAnsi="Times New Roman" w:cs="Times New Roman"/>
          <w:sz w:val="24"/>
          <w:szCs w:val="24"/>
        </w:rPr>
        <w:t xml:space="preserve"> de promotion et de management (</w:t>
      </w:r>
      <w:proofErr w:type="spellStart"/>
      <w:r w:rsidRPr="00436F57">
        <w:rPr>
          <w:rFonts w:ascii="Times New Roman" w:hAnsi="Times New Roman" w:cs="Times New Roman"/>
          <w:sz w:val="24"/>
          <w:szCs w:val="24"/>
        </w:rPr>
        <w:t>Reptkova</w:t>
      </w:r>
      <w:proofErr w:type="spellEnd"/>
      <w:r w:rsidRPr="00436F57">
        <w:rPr>
          <w:rFonts w:ascii="Times New Roman" w:hAnsi="Times New Roman" w:cs="Times New Roman"/>
          <w:sz w:val="24"/>
          <w:szCs w:val="24"/>
        </w:rPr>
        <w:t xml:space="preserve">, 2005). Dans les faits, aucun de ces outils n’est pensé encore moins envisagé par les promoteurs de médias au Bénin. S’appuyant sur la théorie des industries culturelles, nous concluons qu’en l’absence de régie publicitaire, de central d’achat des intrants et de système de distribution organisé, chaque promoteur se débrouille pour honorer les contrats d’abonnement et respecter ses délais de productions. Avec ces contraintes, les charges sont peu maîtrisées. </w:t>
      </w:r>
    </w:p>
    <w:p w14:paraId="46B39D05" w14:textId="77777777"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Dans la division du travail, les journalistes et le service commercial d’une part et les techniciens et l’imprimerie d’autre part ne se concertent pas. Cette organisation de travail crée un manque de coordination entre les différents acteurs. Des articles annoncés lors de la </w:t>
      </w:r>
      <w:r w:rsidRPr="00436F57">
        <w:rPr>
          <w:rFonts w:ascii="Times New Roman" w:hAnsi="Times New Roman" w:cs="Times New Roman"/>
          <w:sz w:val="24"/>
          <w:szCs w:val="24"/>
        </w:rPr>
        <w:lastRenderedPageBreak/>
        <w:t xml:space="preserve">conférence de rédaction sont mis au frigo et des papiers sortis de nulle part sont passés aux dernières minutes du bouclage. Ceci résulte certes du souci de rentabilité. Mais il traduit un manque d’organisation, de coordination des équipes et de contrôle des rédacteurs. Ces derniers sont souvent obligés de céder devant les impératifs économiques. Une conséquence logique aussi de l’absence de concertation entre le service commercial et la rédaction. Parfois, ces papiers sont payés à l’avance. Ces recettes offrent la possibilité d’assurer les frais d’impression, d’intrants et de disposer d’une trésorerie pour faire face aux dépenses de fonctionnement. Elles permettent d’honorer l’éditeur notamment dans les organes qui ne disposent pas de leur propre imprimerie. Si ce procédé peut se justifier, il traduit le besoin et l’absence de fonds de roulement nécessaire dans toute tenue de comptabilité. L’absence de budgets spécifiques pour les couvertures et papiers d’initiative expose les journalistes à courir les lieux de reportages. Pour les couvertures médiatiques, le manque de frais de déplacement pour déposer et ramener les journalistes prive les organes des informations. Ce qui fait qu’on a du mal à meubler les rubriques. En l’absence d’abonnement auprès d’agences de presse, les journalistes guettent les déclarations et événements sur les RSN ou dans les médias audiovisuels pour fabriquer des articles. En somme, aucune anticipation ni de planification. Une impression de navigation à vue et une gestion quotidienne des organes se dégagent. Dans cette incertitude et face aux difficultés d’autofinancement, aucune institution bancaire ne peut accepter faire des prêts aux médias. Ils n’offrent aucune lisibilité sur le long terme. Leur modèle d’affaires est à prouver. Le critère mis en avant est la parution régulière et on fait tout pour respecter cette exigence, peu importe la qualité et la quantité. </w:t>
      </w:r>
    </w:p>
    <w:p w14:paraId="739B9F0E" w14:textId="47AE26EF"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En général, le capital est détenu par le seul promoteur qui, souvent se lance avec des promesses d’hommes politiques ou d’affaires. Une fois lancée, le DP qui cumule les fonctions technique, administrative et financière se débrouille pour assurer les parutions. Les journalistes, souvent des amis et des connaissances n’attendent pas toujours de salaires. C’est le règne de la débrouille. Pas de plan d’amortissement du matériel technique. Au fur et à mesure, la rédaction se vide de ses ressources matérielles et humaines. Certaines rédactions n’ont plus de dictaphones propres. Les ordinateurs sont des épaves. Chaque journaliste utilise ses propres moyens pour les plus consciencieux qui ont acquis à leur frais des enregistreurs et appareils photos. Sinon, les téléphones sont mis à contribution. Le manque de sérieux ou le discrédit, on ne s’en préoccupe pas. Quant aux ressources humaines, constituées de proches et amis, ils ne sont pas tenus de rester et viennent quan</w:t>
      </w:r>
      <w:r w:rsidR="00812E5E">
        <w:rPr>
          <w:rFonts w:ascii="Times New Roman" w:hAnsi="Times New Roman" w:cs="Times New Roman"/>
          <w:sz w:val="24"/>
          <w:szCs w:val="24"/>
        </w:rPr>
        <w:t>d</w:t>
      </w:r>
      <w:r w:rsidRPr="00436F57">
        <w:rPr>
          <w:rFonts w:ascii="Times New Roman" w:hAnsi="Times New Roman" w:cs="Times New Roman"/>
          <w:sz w:val="24"/>
          <w:szCs w:val="24"/>
        </w:rPr>
        <w:t xml:space="preserve"> ils peuvent. Déjà sans contrat et ne bénéficiant pas </w:t>
      </w:r>
      <w:r w:rsidR="00F85BAB" w:rsidRPr="00436F57">
        <w:rPr>
          <w:rFonts w:ascii="Times New Roman" w:hAnsi="Times New Roman" w:cs="Times New Roman"/>
          <w:sz w:val="24"/>
          <w:szCs w:val="24"/>
        </w:rPr>
        <w:t xml:space="preserve">de </w:t>
      </w:r>
      <w:r w:rsidRPr="00436F57">
        <w:rPr>
          <w:rFonts w:ascii="Times New Roman" w:hAnsi="Times New Roman" w:cs="Times New Roman"/>
          <w:sz w:val="24"/>
          <w:szCs w:val="24"/>
        </w:rPr>
        <w:t xml:space="preserve">plan de formation ni de plan de carrière, leur présence est l’œuvre de la </w:t>
      </w:r>
      <w:r w:rsidRPr="00436F57">
        <w:rPr>
          <w:rFonts w:ascii="Times New Roman" w:hAnsi="Times New Roman" w:cs="Times New Roman"/>
          <w:sz w:val="24"/>
          <w:szCs w:val="24"/>
        </w:rPr>
        <w:lastRenderedPageBreak/>
        <w:t>providence. Avec un effectif réduit, les parutions sont assurées tant bien que mal. Côté administratif et commercial, si dans les cinq organes étudiés, on dispose de ces services, ils ne sont pas pourvus en personnel suffisant et la compétence n’est pas le premier critère pour sa constitution. Sous-payés eux aussi, ils ne disposent pas de stratégie marketing et commerciale. Leur rôle est de recouvrer les frais d’abonnement et de contrats de prestations, de payer les salaires quand le patron les met à disposition.</w:t>
      </w:r>
    </w:p>
    <w:p w14:paraId="3431DEE9" w14:textId="77777777"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La survie et la pérennité des médias constituent un enjeu fondamental. Elles sont intrinsèquement liées aux contenus, au format et au modèle économique. Mais outre ces facteurs, les personnels sont inadéquatement préparés à la tâche pratique de gérer un média de façon pérenne (UNECA, 2007 : 22), notamment les dirigeants. Dépourvus de notion en gestion, leur seul défi est de pouvoir honorer les engagements. Ils se résument </w:t>
      </w:r>
      <w:r w:rsidR="00F85BAB" w:rsidRPr="00436F57">
        <w:rPr>
          <w:rFonts w:ascii="Times New Roman" w:hAnsi="Times New Roman" w:cs="Times New Roman"/>
          <w:sz w:val="24"/>
          <w:szCs w:val="24"/>
        </w:rPr>
        <w:t xml:space="preserve">à </w:t>
      </w:r>
      <w:r w:rsidRPr="00436F57">
        <w:rPr>
          <w:rFonts w:ascii="Times New Roman" w:hAnsi="Times New Roman" w:cs="Times New Roman"/>
          <w:sz w:val="24"/>
          <w:szCs w:val="24"/>
        </w:rPr>
        <w:t>paraitre, à livrer les abonnés et être présent sur les émissions matinales des plateaux télé et dans les revues de presse des nombreuses radios de la capitale. Dans une large mesure, les règles de bases de la gestion des médias sont négligées. Malgré les séminaires de formation en gestion des médias organisés à leur intention par les partenaires et l’obtention de diplômes spécifiques en la matière, la situation n’a pas changé. L’impression est de remplir son CV non d’appliquer les enseignements dans leur rédaction. Il se dégage un manque de volonté et une intention de garder le statu quo. Or, il ne suffit pas d’être bon journaliste pour gérer une rédaction. Lorsque des journalistes chevronnés, tous au demeurant excellents rédacteurs et éditeurs, s’essaient en même temps au « management », les conséquences sont souvent désastreuses</w:t>
      </w:r>
      <w:r w:rsidRPr="00436F57">
        <w:rPr>
          <w:rFonts w:ascii="Times New Roman" w:hAnsi="Times New Roman" w:cs="Times New Roman"/>
          <w:sz w:val="24"/>
          <w:szCs w:val="24"/>
          <w:vertAlign w:val="superscript"/>
        </w:rPr>
        <w:footnoteReference w:id="3"/>
      </w:r>
      <w:r w:rsidRPr="00436F57">
        <w:rPr>
          <w:rFonts w:ascii="Times New Roman" w:hAnsi="Times New Roman" w:cs="Times New Roman"/>
          <w:sz w:val="24"/>
          <w:szCs w:val="24"/>
        </w:rPr>
        <w:t>. Et les exemples ne manquent pas. « </w:t>
      </w:r>
      <w:r w:rsidRPr="00436F57">
        <w:rPr>
          <w:rFonts w:ascii="Times New Roman" w:hAnsi="Times New Roman" w:cs="Times New Roman"/>
          <w:i/>
          <w:sz w:val="24"/>
          <w:szCs w:val="24"/>
        </w:rPr>
        <w:t>Le manager est celui qui est en contact avec les forces vives de la structure, afin de les écouter, les comprendre, mais aussi les orienter, les commander, les sanctionner positivement ou négativement </w:t>
      </w:r>
      <w:r w:rsidRPr="00436F57">
        <w:rPr>
          <w:rFonts w:ascii="Times New Roman" w:hAnsi="Times New Roman" w:cs="Times New Roman"/>
          <w:sz w:val="24"/>
          <w:szCs w:val="24"/>
        </w:rPr>
        <w:t xml:space="preserve">» (Deslandes, 2008). En dehors des quelques heures de formation sur des thématiques en lien avec la gestion des médias, aucun des patrons n’est détenteur de diplômes spécifiques. </w:t>
      </w:r>
    </w:p>
    <w:p w14:paraId="7841702D" w14:textId="40A48EA1"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Des deux groupes de presse que sont </w:t>
      </w:r>
      <w:r w:rsidRPr="00436F57">
        <w:rPr>
          <w:rFonts w:ascii="Times New Roman" w:hAnsi="Times New Roman" w:cs="Times New Roman"/>
          <w:i/>
          <w:sz w:val="24"/>
          <w:szCs w:val="24"/>
        </w:rPr>
        <w:t>Fraternité</w:t>
      </w:r>
      <w:r w:rsidRPr="00436F57">
        <w:rPr>
          <w:rFonts w:ascii="Times New Roman" w:hAnsi="Times New Roman" w:cs="Times New Roman"/>
          <w:sz w:val="24"/>
          <w:szCs w:val="24"/>
        </w:rPr>
        <w:t xml:space="preserve"> et </w:t>
      </w:r>
      <w:r w:rsidRPr="00436F57">
        <w:rPr>
          <w:rFonts w:ascii="Times New Roman" w:hAnsi="Times New Roman" w:cs="Times New Roman"/>
          <w:i/>
          <w:sz w:val="24"/>
          <w:szCs w:val="24"/>
        </w:rPr>
        <w:t>Le Matinal</w:t>
      </w:r>
      <w:r w:rsidRPr="00436F57">
        <w:rPr>
          <w:rFonts w:ascii="Times New Roman" w:hAnsi="Times New Roman" w:cs="Times New Roman"/>
          <w:sz w:val="24"/>
          <w:szCs w:val="24"/>
        </w:rPr>
        <w:t>, même les responsables financiers sont des journalistes au départ. Cet état de chose accentue les actes de mauvaise gestion et accroît l’amateurisme. Il n’existe ni stratégie commerciale ni politique de recrutement et de fidélisation voire de maintien des journalistes. Le souci affiché par ces patrons est de maximiser leur profit (</w:t>
      </w:r>
      <w:proofErr w:type="spellStart"/>
      <w:r w:rsidRPr="00436F57">
        <w:rPr>
          <w:rFonts w:ascii="Times New Roman" w:hAnsi="Times New Roman" w:cs="Times New Roman"/>
          <w:sz w:val="24"/>
          <w:szCs w:val="24"/>
        </w:rPr>
        <w:t>Kpogué</w:t>
      </w:r>
      <w:proofErr w:type="spellEnd"/>
      <w:r w:rsidRPr="00436F57">
        <w:rPr>
          <w:rFonts w:ascii="Times New Roman" w:hAnsi="Times New Roman" w:cs="Times New Roman"/>
          <w:sz w:val="24"/>
          <w:szCs w:val="24"/>
        </w:rPr>
        <w:t xml:space="preserve">, 2012). Pour y arriver, ils cherchent à abaisser sur place et de façon continue, le coût de production. D’une part, ils cherchent à transformer </w:t>
      </w:r>
      <w:r w:rsidRPr="00436F57">
        <w:rPr>
          <w:rFonts w:ascii="Times New Roman" w:hAnsi="Times New Roman" w:cs="Times New Roman"/>
          <w:sz w:val="24"/>
          <w:szCs w:val="24"/>
        </w:rPr>
        <w:lastRenderedPageBreak/>
        <w:t xml:space="preserve">davantage les organes de presse en supports publicitaires. D’autre part, et conjointement, ils prolétarisent une partie croissante des journalistes qu’ils utilisent, en commençant bien sûr par les plus vulnérables c’est-à-dire les plus jeunes (Accardo et alii, 1998 : 9). Ils les installent ainsi dans la précarité. Ces derniers, pour les plus diplômés, ils sont condamnés au Contrat à durée déterminée (CDD) renouvelable (au-delà même des limites légales du renouvellement). Ici, on ne rêve pas d’embauche définitive. Pour échapper au chômage ambiant, on accepte de travailler même en violation des textes. Les organisations professionnelles sont muettes et personne n’ose critiquer l’autre. Les organes d’autorégulation sont composés, pour la plupart de patrons de presse qui appliquent les mêmes mesures. Et comme la main d’œuvre est disponible et renouvelable à volonté, personne ne veut revendiquer. Les organes sont dans l’embarras du choix devant l’afflux de candidats-journalistes, qui se bousculent à leurs portes. Ils disposent ainsi d’un gisement de stagiaires beaucoup plus souples à gérer et plus dociles, constitués de débutants diplômés et moins exigeants parce que trop heureux d’être embauchés. </w:t>
      </w:r>
      <w:proofErr w:type="spellStart"/>
      <w:r w:rsidRPr="00436F57">
        <w:rPr>
          <w:rFonts w:ascii="Times New Roman" w:hAnsi="Times New Roman" w:cs="Times New Roman"/>
          <w:sz w:val="24"/>
          <w:szCs w:val="24"/>
        </w:rPr>
        <w:t>Kpogué</w:t>
      </w:r>
      <w:proofErr w:type="spellEnd"/>
      <w:r w:rsidRPr="00436F57">
        <w:rPr>
          <w:rFonts w:ascii="Times New Roman" w:hAnsi="Times New Roman" w:cs="Times New Roman"/>
          <w:sz w:val="24"/>
          <w:szCs w:val="24"/>
        </w:rPr>
        <w:t xml:space="preserve"> (2012) y dénonce un complot tandis que </w:t>
      </w:r>
      <w:proofErr w:type="spellStart"/>
      <w:r w:rsidRPr="00436F57">
        <w:rPr>
          <w:rFonts w:ascii="Times New Roman" w:hAnsi="Times New Roman" w:cs="Times New Roman"/>
          <w:sz w:val="24"/>
          <w:szCs w:val="24"/>
        </w:rPr>
        <w:t>Assogba</w:t>
      </w:r>
      <w:proofErr w:type="spellEnd"/>
      <w:r w:rsidRPr="00436F57">
        <w:rPr>
          <w:rFonts w:ascii="Times New Roman" w:hAnsi="Times New Roman" w:cs="Times New Roman"/>
          <w:sz w:val="24"/>
          <w:szCs w:val="24"/>
        </w:rPr>
        <w:t xml:space="preserve"> (2011) parle de mafia. Aucun regard extérieur n’est admis. Tant que ça fait l’affaire des pouvoirs politiques, ça peut aller. Quand ils interviennent c’est notamment quand un article gênant est publié sur eux. Si on ne se </w:t>
      </w:r>
      <w:r w:rsidR="009D7A0C" w:rsidRPr="00436F57">
        <w:rPr>
          <w:rFonts w:ascii="Times New Roman" w:hAnsi="Times New Roman" w:cs="Times New Roman"/>
          <w:sz w:val="24"/>
          <w:szCs w:val="24"/>
        </w:rPr>
        <w:t>réfugie</w:t>
      </w:r>
      <w:r w:rsidRPr="00436F57">
        <w:rPr>
          <w:rFonts w:ascii="Times New Roman" w:hAnsi="Times New Roman" w:cs="Times New Roman"/>
          <w:sz w:val="24"/>
          <w:szCs w:val="24"/>
        </w:rPr>
        <w:t xml:space="preserve"> pas derrière les pressions fiscales et autres pour justifier ça, on crie à l’acharnement. Cette posture fait que rarement, les médias sont audités. Et pourtant, cela pourrait contribuer à assainir et aider à ouvrir une nouvelle ère pour la presse. Même les journalistes ne sont pas prêts à dénoncer ouverte</w:t>
      </w:r>
      <w:r w:rsidR="009D7A0C">
        <w:rPr>
          <w:rFonts w:ascii="Times New Roman" w:hAnsi="Times New Roman" w:cs="Times New Roman"/>
          <w:sz w:val="24"/>
          <w:szCs w:val="24"/>
        </w:rPr>
        <w:t>ment</w:t>
      </w:r>
      <w:r w:rsidRPr="00436F57">
        <w:rPr>
          <w:rFonts w:ascii="Times New Roman" w:hAnsi="Times New Roman" w:cs="Times New Roman"/>
          <w:sz w:val="24"/>
          <w:szCs w:val="24"/>
        </w:rPr>
        <w:t xml:space="preserve"> ce qu’ils vivent. Ils s’empressent d’aller créer leur organe et de perpétuer le même système.</w:t>
      </w:r>
    </w:p>
    <w:p w14:paraId="01795EE5" w14:textId="220D1674"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Mal rémunérés voire pas du tout, il est possible d’en user et d’en abuser à volonté. Autant les patrons y sont favorables, autant les journalistes semblent impuissants. Les patrons n’encourent même pas le minimum de sanctions. Malgré la signature de la convention collective, les journalistes de la presse privée béninoise ne bénéficient d’aucune couverture sociale. Ce que confirme la Fédération Internationale des Journalistes (FIJ). « </w:t>
      </w:r>
      <w:r w:rsidRPr="00436F57">
        <w:rPr>
          <w:rFonts w:ascii="Times New Roman" w:hAnsi="Times New Roman" w:cs="Times New Roman"/>
          <w:i/>
          <w:sz w:val="24"/>
          <w:szCs w:val="24"/>
        </w:rPr>
        <w:t xml:space="preserve">Les conditions de travail dans plusieurs rédactions de la sous-région ouest africaine ne sont pas bonnes. Les problèmes matériels viennent se greffer sur les problèmes financiers. Le temps de travail même </w:t>
      </w:r>
      <w:r w:rsidR="009D7A0C" w:rsidRPr="00436F57">
        <w:rPr>
          <w:rFonts w:ascii="Times New Roman" w:hAnsi="Times New Roman" w:cs="Times New Roman"/>
          <w:i/>
          <w:sz w:val="24"/>
          <w:szCs w:val="24"/>
        </w:rPr>
        <w:t>s’il</w:t>
      </w:r>
      <w:r w:rsidRPr="00436F57">
        <w:rPr>
          <w:rFonts w:ascii="Times New Roman" w:hAnsi="Times New Roman" w:cs="Times New Roman"/>
          <w:i/>
          <w:sz w:val="24"/>
          <w:szCs w:val="24"/>
        </w:rPr>
        <w:t xml:space="preserve"> est défini n'est pas respecté. Des salaires payés sont dérisoires et les journalistes sont obligés de se trouver des occupations complémentaires pour gagner leur vie</w:t>
      </w:r>
      <w:r w:rsidRPr="00436F57">
        <w:rPr>
          <w:rFonts w:ascii="Times New Roman" w:hAnsi="Times New Roman" w:cs="Times New Roman"/>
          <w:sz w:val="24"/>
          <w:szCs w:val="24"/>
        </w:rPr>
        <w:t xml:space="preserve"> » (FIJ, 2004). Au-delà de la gestion chaotique, le management lui, il est désastreux.  </w:t>
      </w:r>
    </w:p>
    <w:p w14:paraId="283A2413" w14:textId="77777777"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En l’absence de délégué du personnel, aucun cadre de concertation formel n’existe. Si certains saluent l’ouverture de leur DP, d’autres s’en plaignent et s’offusquent de leur </w:t>
      </w:r>
      <w:proofErr w:type="gramStart"/>
      <w:r w:rsidRPr="00436F57">
        <w:rPr>
          <w:rFonts w:ascii="Times New Roman" w:hAnsi="Times New Roman" w:cs="Times New Roman"/>
          <w:sz w:val="24"/>
          <w:szCs w:val="24"/>
        </w:rPr>
        <w:lastRenderedPageBreak/>
        <w:t>comportement</w:t>
      </w:r>
      <w:proofErr w:type="gramEnd"/>
      <w:r w:rsidRPr="00436F57">
        <w:rPr>
          <w:rFonts w:ascii="Times New Roman" w:hAnsi="Times New Roman" w:cs="Times New Roman"/>
          <w:sz w:val="24"/>
          <w:szCs w:val="24"/>
        </w:rPr>
        <w:t xml:space="preserve">. Dans les organes où le DP est en même temps le promoteur, la collaboration fait qu’ils sont ouverts et parfois accessibles. C’est le cas avec </w:t>
      </w:r>
      <w:r w:rsidRPr="00436F57">
        <w:rPr>
          <w:rFonts w:ascii="Times New Roman" w:hAnsi="Times New Roman" w:cs="Times New Roman"/>
          <w:i/>
          <w:sz w:val="24"/>
          <w:szCs w:val="24"/>
        </w:rPr>
        <w:t>La</w:t>
      </w:r>
      <w:r w:rsidRPr="00436F57">
        <w:rPr>
          <w:rFonts w:ascii="Times New Roman" w:hAnsi="Times New Roman" w:cs="Times New Roman"/>
          <w:sz w:val="24"/>
          <w:szCs w:val="24"/>
        </w:rPr>
        <w:t xml:space="preserve"> </w:t>
      </w:r>
      <w:r w:rsidRPr="00436F57">
        <w:rPr>
          <w:rFonts w:ascii="Times New Roman" w:hAnsi="Times New Roman" w:cs="Times New Roman"/>
          <w:i/>
          <w:sz w:val="24"/>
          <w:szCs w:val="24"/>
        </w:rPr>
        <w:t>Nouvelle Tribune</w:t>
      </w:r>
      <w:r w:rsidRPr="00436F57">
        <w:rPr>
          <w:rFonts w:ascii="Times New Roman" w:hAnsi="Times New Roman" w:cs="Times New Roman"/>
          <w:sz w:val="24"/>
          <w:szCs w:val="24"/>
        </w:rPr>
        <w:t xml:space="preserve"> et </w:t>
      </w:r>
      <w:r w:rsidRPr="00436F57">
        <w:rPr>
          <w:rFonts w:ascii="Times New Roman" w:hAnsi="Times New Roman" w:cs="Times New Roman"/>
          <w:i/>
          <w:sz w:val="24"/>
          <w:szCs w:val="24"/>
        </w:rPr>
        <w:t>L’Evénement Précis</w:t>
      </w:r>
      <w:r w:rsidRPr="00436F57">
        <w:rPr>
          <w:rFonts w:ascii="Times New Roman" w:hAnsi="Times New Roman" w:cs="Times New Roman"/>
          <w:sz w:val="24"/>
          <w:szCs w:val="24"/>
        </w:rPr>
        <w:t xml:space="preserve">. Dans ces organes, les rapports entre le DP et ses collaborateurs sont amicaux. Des rencontres se tiennent souvent pour discuter du fonctionnement de l’organe. Mais les aspects liés aux recettes ne font jamais objet d’échanges pour la simple raison que ces derniers ne sont pas actionnaires ou n’ont pas de part dans le capital du journal. Quelque fois, les collaborateurs sont informés des progrès mais plus des difficultés. On est plus prompt, lorsqu’il y a des difficultés pour honorer, en général, les salaires à vous réunir. Dans la conception de la plupart des promoteurs, le seul souci des journalistes et partant des travailleurs devrait être que l’organe continue de paraître. Ils ne devraient être concernés par la vie de l’entreprise que lorsqu’il y a risque de cessation de paiement des salaires ou d’activités. Même les changements d’orientation ou de ligne éditoriale ne font pas l’objet de débat. Une réalité qui pousse plusieurs journalistes à résumer leur présence et leur contribution à produire des articles pour permettre à l’organe de pouvoir paraître et exister. Mais, au-delà des techniques de marketing et de management développées dans les écoles, il faut d’autres qualités et aptitudes qui sont propres aux médias. </w:t>
      </w:r>
    </w:p>
    <w:p w14:paraId="5986BF2C" w14:textId="507CC691" w:rsidR="00882A07" w:rsidRPr="00436F57" w:rsidRDefault="00882A07" w:rsidP="00436F57">
      <w:pPr>
        <w:spacing w:line="360" w:lineRule="auto"/>
        <w:ind w:firstLine="708"/>
        <w:jc w:val="both"/>
        <w:rPr>
          <w:rFonts w:ascii="Times New Roman" w:hAnsi="Times New Roman" w:cs="Times New Roman"/>
          <w:sz w:val="24"/>
          <w:szCs w:val="24"/>
        </w:rPr>
      </w:pPr>
      <w:r w:rsidRPr="00436F57">
        <w:rPr>
          <w:rFonts w:ascii="Times New Roman" w:hAnsi="Times New Roman" w:cs="Times New Roman"/>
          <w:sz w:val="24"/>
          <w:szCs w:val="24"/>
        </w:rPr>
        <w:t xml:space="preserve">A </w:t>
      </w:r>
      <w:r w:rsidRPr="00436F57">
        <w:rPr>
          <w:rFonts w:ascii="Times New Roman" w:hAnsi="Times New Roman" w:cs="Times New Roman"/>
          <w:i/>
          <w:sz w:val="24"/>
          <w:szCs w:val="24"/>
        </w:rPr>
        <w:t>Fraternité</w:t>
      </w:r>
      <w:r w:rsidRPr="00436F57">
        <w:rPr>
          <w:rFonts w:ascii="Times New Roman" w:hAnsi="Times New Roman" w:cs="Times New Roman"/>
          <w:sz w:val="24"/>
          <w:szCs w:val="24"/>
        </w:rPr>
        <w:t xml:space="preserve"> et </w:t>
      </w:r>
      <w:r w:rsidRPr="00436F57">
        <w:rPr>
          <w:rFonts w:ascii="Times New Roman" w:hAnsi="Times New Roman" w:cs="Times New Roman"/>
          <w:i/>
          <w:sz w:val="24"/>
          <w:szCs w:val="24"/>
        </w:rPr>
        <w:t>Le Matinal,</w:t>
      </w:r>
      <w:r w:rsidRPr="00436F57">
        <w:rPr>
          <w:rFonts w:ascii="Times New Roman" w:hAnsi="Times New Roman" w:cs="Times New Roman"/>
          <w:sz w:val="24"/>
          <w:szCs w:val="24"/>
        </w:rPr>
        <w:t xml:space="preserve"> l’autorité semble invisible et parfois, l’information n’atteint pas les décideurs. Il n’existe pas de rencontre élargie avec la hiérarchie en dehors des traditionnelles conférences de rédaction. Les niveaux de décision sont fonction du titre et de la position occupée dans l’organe. Cette situation crée une distance et installe une opacité dans la gouvernance.</w:t>
      </w:r>
      <w:r w:rsidRPr="00436F57">
        <w:rPr>
          <w:rFonts w:ascii="Times New Roman" w:hAnsi="Times New Roman" w:cs="Times New Roman"/>
          <w:i/>
          <w:sz w:val="24"/>
          <w:szCs w:val="24"/>
        </w:rPr>
        <w:t xml:space="preserve"> </w:t>
      </w:r>
      <w:r w:rsidR="00EC103C" w:rsidRPr="00436F57">
        <w:rPr>
          <w:rFonts w:ascii="Times New Roman" w:hAnsi="Times New Roman" w:cs="Times New Roman"/>
          <w:sz w:val="24"/>
          <w:szCs w:val="24"/>
        </w:rPr>
        <w:t>En revanche</w:t>
      </w:r>
      <w:r w:rsidRPr="00436F57">
        <w:rPr>
          <w:rFonts w:ascii="Times New Roman" w:hAnsi="Times New Roman" w:cs="Times New Roman"/>
          <w:sz w:val="24"/>
          <w:szCs w:val="24"/>
        </w:rPr>
        <w:t xml:space="preserve"> à </w:t>
      </w:r>
      <w:r w:rsidRPr="00436F57">
        <w:rPr>
          <w:rFonts w:ascii="Times New Roman" w:hAnsi="Times New Roman" w:cs="Times New Roman"/>
          <w:i/>
          <w:sz w:val="24"/>
          <w:szCs w:val="24"/>
        </w:rPr>
        <w:t xml:space="preserve">L’Autre Quotidien, </w:t>
      </w:r>
      <w:r w:rsidRPr="00436F57">
        <w:rPr>
          <w:rFonts w:ascii="Times New Roman" w:hAnsi="Times New Roman" w:cs="Times New Roman"/>
          <w:sz w:val="24"/>
          <w:szCs w:val="24"/>
        </w:rPr>
        <w:t xml:space="preserve">la concertation est permanente avec les acteurs. La force réside ici dans le fait que tout le monde est ancien et a fait plusieurs rédactions. De même, il y a une absence du promoteur et une délégation de pouvoir avec plus de pouvoir confié au gérant et certainement plus de confiance en l’équipe en place. Ceci se traduit par plus de liberté et une gestion concertée même si les journalistes estiment ne pas avoir trop d’informations sur les recettes. Quant aux deux derniers, </w:t>
      </w:r>
      <w:r w:rsidRPr="00436F57">
        <w:rPr>
          <w:rFonts w:ascii="Times New Roman" w:hAnsi="Times New Roman" w:cs="Times New Roman"/>
          <w:i/>
          <w:sz w:val="24"/>
          <w:szCs w:val="24"/>
        </w:rPr>
        <w:t>La Nouvelle Tribune</w:t>
      </w:r>
      <w:r w:rsidRPr="00436F57">
        <w:rPr>
          <w:rFonts w:ascii="Times New Roman" w:hAnsi="Times New Roman" w:cs="Times New Roman"/>
          <w:sz w:val="24"/>
          <w:szCs w:val="24"/>
        </w:rPr>
        <w:t xml:space="preserve"> et </w:t>
      </w:r>
      <w:r w:rsidRPr="00436F57">
        <w:rPr>
          <w:rFonts w:ascii="Times New Roman" w:hAnsi="Times New Roman" w:cs="Times New Roman"/>
          <w:i/>
          <w:sz w:val="24"/>
          <w:szCs w:val="24"/>
        </w:rPr>
        <w:t>L’Événement Précis</w:t>
      </w:r>
      <w:r w:rsidRPr="00436F57">
        <w:rPr>
          <w:rFonts w:ascii="Times New Roman" w:hAnsi="Times New Roman" w:cs="Times New Roman"/>
          <w:sz w:val="24"/>
          <w:szCs w:val="24"/>
        </w:rPr>
        <w:t>, la présence des DP est permanente, visible et le contact facile. Cela tient du fait qu’ils continuent d’écrire pour l’organe. Ils maintiennent une certaine familiarité avec le personnel. Néanmoins, dans les cinq rédactions, on remarque une grande proximité entre la direction et le service commercial notamment des responsables. Ce qui fait que les deux hésitent à parler des chiffres sans se concerter, de peur de se contredire. Parfois, on se retrouve à aller de l’un à l’autre pour avoir des précisions. « </w:t>
      </w:r>
      <w:r w:rsidRPr="00436F57">
        <w:rPr>
          <w:rFonts w:ascii="Times New Roman" w:hAnsi="Times New Roman" w:cs="Times New Roman"/>
          <w:i/>
          <w:sz w:val="24"/>
          <w:szCs w:val="24"/>
        </w:rPr>
        <w:t>C’est le DP qui peut vous fournir ces détails</w:t>
      </w:r>
      <w:r w:rsidRPr="00436F57">
        <w:rPr>
          <w:rFonts w:ascii="Times New Roman" w:hAnsi="Times New Roman" w:cs="Times New Roman"/>
          <w:sz w:val="24"/>
          <w:szCs w:val="24"/>
        </w:rPr>
        <w:t xml:space="preserve"> », nous ont fait savoir les responsables commerciaux. Pendant ce temps, les DP </w:t>
      </w:r>
      <w:r w:rsidRPr="00436F57">
        <w:rPr>
          <w:rFonts w:ascii="Times New Roman" w:hAnsi="Times New Roman" w:cs="Times New Roman"/>
          <w:sz w:val="24"/>
          <w:szCs w:val="24"/>
        </w:rPr>
        <w:lastRenderedPageBreak/>
        <w:t>nous renvoient vers les responsables commerciaux « ... v</w:t>
      </w:r>
      <w:r w:rsidRPr="00436F57">
        <w:rPr>
          <w:rFonts w:ascii="Times New Roman" w:hAnsi="Times New Roman" w:cs="Times New Roman"/>
          <w:i/>
          <w:sz w:val="24"/>
          <w:szCs w:val="24"/>
        </w:rPr>
        <w:t>oyez avec le service commercial, ils peuvent mieux vous renseigner </w:t>
      </w:r>
      <w:r w:rsidRPr="00436F57">
        <w:rPr>
          <w:rFonts w:ascii="Times New Roman" w:hAnsi="Times New Roman" w:cs="Times New Roman"/>
          <w:sz w:val="24"/>
          <w:szCs w:val="24"/>
        </w:rPr>
        <w:t xml:space="preserve">». Cette stratégie est bien connue. On ne veut pas se contredire. Et nous avons pu le mesurer notamment sur les tirages et quelques informations sur le nombre d’abonnés et les recettes. Plutôt que les DP soient dans l’opérationnel, ce sont eux qui apportent les marchés, négocient et concluent les contrats. Et les commerciaux vont pour déposer les factures. Parfois, ils n’encaissent même pas. Le stratégique est quasiment absent. Dans l’ensemble, on peut parler de tous les sujets sauf de la rentabilité. Mais quand les recettes baissent ça se ressent. L’opacité est généralement entretenue sur les finances. Les promoteurs mènent un train de vie qui n’a rien à voir avec celui des autres acteurs de la rédaction. </w:t>
      </w:r>
    </w:p>
    <w:p w14:paraId="2160F143" w14:textId="77777777" w:rsidR="00882A07" w:rsidRPr="00436F57" w:rsidRDefault="00882A07" w:rsidP="00436F57">
      <w:pPr>
        <w:spacing w:line="360" w:lineRule="auto"/>
        <w:jc w:val="both"/>
        <w:rPr>
          <w:rFonts w:ascii="Times New Roman" w:hAnsi="Times New Roman" w:cs="Times New Roman"/>
          <w:b/>
          <w:sz w:val="24"/>
          <w:szCs w:val="24"/>
        </w:rPr>
      </w:pPr>
    </w:p>
    <w:p w14:paraId="1F145349" w14:textId="77777777" w:rsidR="006138DD" w:rsidRPr="00436F57" w:rsidRDefault="006138DD"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Conclusion </w:t>
      </w:r>
    </w:p>
    <w:p w14:paraId="69CBD6FB" w14:textId="77777777" w:rsidR="00EC3AA1" w:rsidRPr="00436F57" w:rsidRDefault="0007255F" w:rsidP="00436F57">
      <w:pPr>
        <w:spacing w:after="0" w:line="360" w:lineRule="auto"/>
        <w:ind w:firstLine="709"/>
        <w:jc w:val="both"/>
        <w:rPr>
          <w:rFonts w:ascii="Times New Roman" w:hAnsi="Times New Roman" w:cs="Times New Roman"/>
          <w:sz w:val="24"/>
          <w:szCs w:val="24"/>
        </w:rPr>
      </w:pPr>
      <w:r w:rsidRPr="00436F57">
        <w:rPr>
          <w:rFonts w:ascii="Times New Roman" w:hAnsi="Times New Roman" w:cs="Times New Roman"/>
          <w:sz w:val="24"/>
          <w:szCs w:val="24"/>
        </w:rPr>
        <w:t>Les contraintes et les limites managériales relevées dans cette étude entachent la performance des médias. Elles impactent sur la qualité de l’offre de service informationnel. L’organisation</w:t>
      </w:r>
      <w:r w:rsidR="00816F53" w:rsidRPr="00436F57">
        <w:rPr>
          <w:rFonts w:ascii="Times New Roman" w:hAnsi="Times New Roman" w:cs="Times New Roman"/>
          <w:sz w:val="24"/>
          <w:szCs w:val="24"/>
        </w:rPr>
        <w:t xml:space="preserve"> interne et le management créent un climat de travail malsain où la suspicion et les clans détournent les maigres ressources qui devraient aider à disposer de ressources pour satisfaire des forces de production. Ainsi, avec des maigres salaires ou parfois sans, s’instaure le règne de la débrouille. Chacun s’arrange pour se rémunérer.</w:t>
      </w:r>
      <w:r w:rsidR="00EC3AA1" w:rsidRPr="00436F57">
        <w:rPr>
          <w:rFonts w:ascii="Times New Roman" w:hAnsi="Times New Roman" w:cs="Times New Roman"/>
          <w:sz w:val="24"/>
          <w:szCs w:val="24"/>
        </w:rPr>
        <w:t xml:space="preserve"> Ainsi, la politique de recrutement de l’entreprise devra être revue. Avoir une bonne politique de recrutement et un plan de formation et de carrière, plutôt qu’avoir des pigistes. Par ailleurs, il faut songer à fidéliser les journalistes, avec des traitements salariaux dignes. Ce faisant, ils vont avoir l’esprit à l’œuvre. Tout en stabilisant la masse salariale, on leur permet de sortir de la précarité et l’on peut engager de véritables discussions avec eux sur la vision et le devenir du journal. Ils pourront en devenir des actionnaires. Ce type de management amène à s’entourer de conseils. L’entreprise de presse doit cesser d’être la propriété exclusive du promoteur. L’accent doit être mis sur les qualités des responsables à divers niveaux. Pour la conduite de l’entreprise, outre l’autorité qu’il doit incarner, le dirigeant doit réunir des qualités de visionnaire, de gestionnaire, d’organisateur, de contrôleur et de négociateur.</w:t>
      </w:r>
    </w:p>
    <w:p w14:paraId="4C03559E" w14:textId="77777777" w:rsidR="00816F53" w:rsidRPr="00436F57" w:rsidRDefault="00816F53" w:rsidP="00436F57">
      <w:pPr>
        <w:spacing w:line="360" w:lineRule="auto"/>
        <w:jc w:val="both"/>
        <w:rPr>
          <w:rFonts w:ascii="Times New Roman" w:hAnsi="Times New Roman" w:cs="Times New Roman"/>
          <w:sz w:val="24"/>
          <w:szCs w:val="24"/>
        </w:rPr>
      </w:pPr>
    </w:p>
    <w:p w14:paraId="36F86098" w14:textId="77777777" w:rsidR="00752CD0" w:rsidRPr="00436F57" w:rsidRDefault="004A36B2"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Bibliographie </w:t>
      </w:r>
    </w:p>
    <w:p w14:paraId="719E8B05"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lastRenderedPageBreak/>
        <w:t>AGOGNON W. G. et EYÉBIYI, E. P.,</w:t>
      </w:r>
      <w:r w:rsidRPr="00436F57">
        <w:rPr>
          <w:rFonts w:ascii="Times New Roman" w:hAnsi="Times New Roman" w:cs="Times New Roman"/>
          <w:sz w:val="24"/>
          <w:szCs w:val="24"/>
        </w:rPr>
        <w:t xml:space="preserve"> (2011), A l’épreuve de la liberté de presse : Les dilemmes de la presse écrite du Bénin, Les Editions </w:t>
      </w:r>
      <w:proofErr w:type="spellStart"/>
      <w:r w:rsidRPr="00436F57">
        <w:rPr>
          <w:rFonts w:ascii="Times New Roman" w:hAnsi="Times New Roman" w:cs="Times New Roman"/>
          <w:sz w:val="24"/>
          <w:szCs w:val="24"/>
        </w:rPr>
        <w:t>Ibidun</w:t>
      </w:r>
      <w:proofErr w:type="spellEnd"/>
      <w:r w:rsidRPr="00436F57">
        <w:rPr>
          <w:rFonts w:ascii="Times New Roman" w:hAnsi="Times New Roman" w:cs="Times New Roman"/>
          <w:sz w:val="24"/>
          <w:szCs w:val="24"/>
        </w:rPr>
        <w:t>.</w:t>
      </w:r>
    </w:p>
    <w:p w14:paraId="6A483CEB" w14:textId="77777777" w:rsidR="004A36B2" w:rsidRPr="00436F57" w:rsidRDefault="004A36B2" w:rsidP="00436F57">
      <w:pPr>
        <w:spacing w:after="0"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ASSOGBA, C. D.,</w:t>
      </w:r>
      <w:r w:rsidRPr="00436F57">
        <w:rPr>
          <w:rFonts w:ascii="Times New Roman" w:hAnsi="Times New Roman" w:cs="Times New Roman"/>
          <w:sz w:val="24"/>
          <w:szCs w:val="24"/>
        </w:rPr>
        <w:t xml:space="preserve"> (2011), Presse béninoise : L’échoppe de la mafia, Les Edition du Flamboyant.</w:t>
      </w:r>
    </w:p>
    <w:p w14:paraId="7055F82F"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BALIMA, S. T. &amp; FRERE, M. S., </w:t>
      </w:r>
      <w:r w:rsidRPr="00436F57">
        <w:rPr>
          <w:rFonts w:ascii="Times New Roman" w:hAnsi="Times New Roman" w:cs="Times New Roman"/>
          <w:sz w:val="24"/>
          <w:szCs w:val="24"/>
        </w:rPr>
        <w:t xml:space="preserve">(2004), Médias et communications sociales au Burkina Faso, Approche socio-économique de la circulation de l’information, Paris, </w:t>
      </w:r>
      <w:proofErr w:type="spellStart"/>
      <w:r w:rsidRPr="00436F57">
        <w:rPr>
          <w:rFonts w:ascii="Times New Roman" w:hAnsi="Times New Roman" w:cs="Times New Roman"/>
          <w:sz w:val="24"/>
          <w:szCs w:val="24"/>
        </w:rPr>
        <w:t>L’Harmattan</w:t>
      </w:r>
      <w:proofErr w:type="spellEnd"/>
      <w:r w:rsidRPr="00436F57">
        <w:rPr>
          <w:rFonts w:ascii="Times New Roman" w:hAnsi="Times New Roman" w:cs="Times New Roman"/>
          <w:sz w:val="24"/>
          <w:szCs w:val="24"/>
        </w:rPr>
        <w:t>.</w:t>
      </w:r>
    </w:p>
    <w:p w14:paraId="2D1F03BC"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BALIMA, S.T., DUCHENNE, V., </w:t>
      </w:r>
      <w:r w:rsidRPr="00436F57">
        <w:rPr>
          <w:rFonts w:ascii="Times New Roman" w:hAnsi="Times New Roman" w:cs="Times New Roman"/>
          <w:sz w:val="24"/>
          <w:szCs w:val="24"/>
        </w:rPr>
        <w:t xml:space="preserve">(2005), Méthodologie de la recherche en sciences de l’information et de la communication : l’élaboration du mémoire de maîtrise, Ouagadougou, Editions </w:t>
      </w:r>
      <w:proofErr w:type="spellStart"/>
      <w:r w:rsidRPr="00436F57">
        <w:rPr>
          <w:rFonts w:ascii="Times New Roman" w:hAnsi="Times New Roman" w:cs="Times New Roman"/>
          <w:sz w:val="24"/>
          <w:szCs w:val="24"/>
        </w:rPr>
        <w:t>Sankofa</w:t>
      </w:r>
      <w:proofErr w:type="spellEnd"/>
      <w:r w:rsidRPr="00436F57">
        <w:rPr>
          <w:rFonts w:ascii="Times New Roman" w:hAnsi="Times New Roman" w:cs="Times New Roman"/>
          <w:sz w:val="24"/>
          <w:szCs w:val="24"/>
        </w:rPr>
        <w:t xml:space="preserve">/Editions </w:t>
      </w:r>
      <w:proofErr w:type="spellStart"/>
      <w:r w:rsidRPr="00436F57">
        <w:rPr>
          <w:rFonts w:ascii="Times New Roman" w:hAnsi="Times New Roman" w:cs="Times New Roman"/>
          <w:sz w:val="24"/>
          <w:szCs w:val="24"/>
        </w:rPr>
        <w:t>Sidwaya</w:t>
      </w:r>
      <w:proofErr w:type="spellEnd"/>
      <w:r w:rsidRPr="00436F57">
        <w:rPr>
          <w:rFonts w:ascii="Times New Roman" w:hAnsi="Times New Roman" w:cs="Times New Roman"/>
          <w:sz w:val="24"/>
          <w:szCs w:val="24"/>
        </w:rPr>
        <w:t>.</w:t>
      </w:r>
    </w:p>
    <w:p w14:paraId="19DF0310"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FRA, D. </w:t>
      </w:r>
      <w:r w:rsidRPr="00436F57">
        <w:rPr>
          <w:rFonts w:ascii="Times New Roman" w:hAnsi="Times New Roman" w:cs="Times New Roman"/>
          <w:sz w:val="24"/>
          <w:szCs w:val="24"/>
        </w:rPr>
        <w:t>et</w:t>
      </w:r>
      <w:r w:rsidRPr="00436F57">
        <w:rPr>
          <w:rFonts w:ascii="Times New Roman" w:hAnsi="Times New Roman" w:cs="Times New Roman"/>
          <w:b/>
          <w:sz w:val="24"/>
          <w:szCs w:val="24"/>
        </w:rPr>
        <w:t xml:space="preserve"> EYOUM N., </w:t>
      </w:r>
      <w:r w:rsidRPr="00436F57">
        <w:rPr>
          <w:rFonts w:ascii="Times New Roman" w:hAnsi="Times New Roman" w:cs="Times New Roman"/>
          <w:sz w:val="24"/>
          <w:szCs w:val="24"/>
        </w:rPr>
        <w:t>(1998), Créer, gérer et animer une publication, Paris, Imprimerie Dumas.</w:t>
      </w:r>
    </w:p>
    <w:p w14:paraId="1B854665"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FRERE, M.-S., </w:t>
      </w:r>
      <w:r w:rsidRPr="00436F57">
        <w:rPr>
          <w:rFonts w:ascii="Times New Roman" w:hAnsi="Times New Roman" w:cs="Times New Roman"/>
          <w:sz w:val="24"/>
          <w:szCs w:val="24"/>
        </w:rPr>
        <w:t>(2000), Presse et démocratie en Afrique Francophone : Les mots et les maux de la transition au Bénin et au Niger, Karthala.</w:t>
      </w:r>
    </w:p>
    <w:p w14:paraId="62EA5267" w14:textId="77777777" w:rsidR="004A36B2" w:rsidRPr="00436F57" w:rsidRDefault="004A36B2" w:rsidP="00436F57">
      <w:pPr>
        <w:spacing w:after="0"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FRERE M.-S., </w:t>
      </w:r>
      <w:r w:rsidRPr="00436F57">
        <w:rPr>
          <w:rFonts w:ascii="Times New Roman" w:hAnsi="Times New Roman" w:cs="Times New Roman"/>
          <w:sz w:val="24"/>
          <w:szCs w:val="24"/>
        </w:rPr>
        <w:t>(2016), Journalismes d’Afrique, Bruxelles, de Boeck supérieur</w:t>
      </w:r>
    </w:p>
    <w:p w14:paraId="52681EB8" w14:textId="77777777" w:rsidR="00EC3AA1"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Le FLOCH, P. et SONNAC, N., </w:t>
      </w:r>
      <w:r w:rsidRPr="00436F57">
        <w:rPr>
          <w:rFonts w:ascii="Times New Roman" w:hAnsi="Times New Roman" w:cs="Times New Roman"/>
          <w:sz w:val="24"/>
          <w:szCs w:val="24"/>
        </w:rPr>
        <w:t>(2005 ; 2010), Economie de la presse, nouvelle édition, Paris, La Découverte, Collection Repère</w:t>
      </w:r>
    </w:p>
    <w:p w14:paraId="7F6F68DC"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QUIVY, R., </w:t>
      </w:r>
      <w:r w:rsidRPr="00436F57">
        <w:rPr>
          <w:rFonts w:ascii="Times New Roman" w:hAnsi="Times New Roman" w:cs="Times New Roman"/>
          <w:sz w:val="24"/>
          <w:szCs w:val="24"/>
        </w:rPr>
        <w:t>et</w:t>
      </w:r>
      <w:r w:rsidRPr="00436F57">
        <w:rPr>
          <w:rFonts w:ascii="Times New Roman" w:hAnsi="Times New Roman" w:cs="Times New Roman"/>
          <w:b/>
          <w:sz w:val="24"/>
          <w:szCs w:val="24"/>
        </w:rPr>
        <w:t xml:space="preserve"> CAMPENHOUDT, L. V., </w:t>
      </w:r>
      <w:r w:rsidRPr="00436F57">
        <w:rPr>
          <w:rFonts w:ascii="Times New Roman" w:hAnsi="Times New Roman" w:cs="Times New Roman"/>
          <w:sz w:val="24"/>
          <w:szCs w:val="24"/>
        </w:rPr>
        <w:t>(2006), Manuel de recherche en sciences sociales, 3</w:t>
      </w:r>
      <w:r w:rsidRPr="00436F57">
        <w:rPr>
          <w:rFonts w:ascii="Times New Roman" w:hAnsi="Times New Roman" w:cs="Times New Roman"/>
          <w:sz w:val="24"/>
          <w:szCs w:val="24"/>
          <w:vertAlign w:val="superscript"/>
        </w:rPr>
        <w:t>ème</w:t>
      </w:r>
      <w:r w:rsidRPr="00436F57">
        <w:rPr>
          <w:rFonts w:ascii="Times New Roman" w:hAnsi="Times New Roman" w:cs="Times New Roman"/>
          <w:sz w:val="24"/>
          <w:szCs w:val="24"/>
        </w:rPr>
        <w:t xml:space="preserve"> édition, Paris, Dunod.</w:t>
      </w:r>
    </w:p>
    <w:p w14:paraId="7016AEF7" w14:textId="77777777" w:rsidR="004A36B2" w:rsidRPr="00436F57" w:rsidRDefault="004A36B2" w:rsidP="00436F57">
      <w:pPr>
        <w:spacing w:after="0"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 xml:space="preserve">KPOGUE M., </w:t>
      </w:r>
      <w:r w:rsidRPr="00436F57">
        <w:rPr>
          <w:rFonts w:ascii="Times New Roman" w:hAnsi="Times New Roman" w:cs="Times New Roman"/>
          <w:sz w:val="24"/>
          <w:szCs w:val="24"/>
        </w:rPr>
        <w:t xml:space="preserve">(2012), Complot contre la presse béninoise, </w:t>
      </w:r>
      <w:proofErr w:type="spellStart"/>
      <w:r w:rsidRPr="00436F57">
        <w:rPr>
          <w:rFonts w:ascii="Times New Roman" w:hAnsi="Times New Roman" w:cs="Times New Roman"/>
          <w:sz w:val="24"/>
          <w:szCs w:val="24"/>
        </w:rPr>
        <w:t>Atimo</w:t>
      </w:r>
      <w:proofErr w:type="spellEnd"/>
      <w:r w:rsidRPr="00436F57">
        <w:rPr>
          <w:rFonts w:ascii="Times New Roman" w:hAnsi="Times New Roman" w:cs="Times New Roman"/>
          <w:sz w:val="24"/>
          <w:szCs w:val="24"/>
        </w:rPr>
        <w:t xml:space="preserve"> Presse.</w:t>
      </w:r>
    </w:p>
    <w:p w14:paraId="31431B10"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REPTKOVA, T., </w:t>
      </w:r>
      <w:r w:rsidRPr="00436F57">
        <w:rPr>
          <w:rFonts w:ascii="Times New Roman" w:hAnsi="Times New Roman" w:cs="Times New Roman"/>
          <w:sz w:val="24"/>
          <w:szCs w:val="24"/>
        </w:rPr>
        <w:t>(2005), Vademecum de la presse écrite, créer, gérer, développer un journal et en améliorer le professionnalisme dans les démocraties émergentes et ailleurs, Paris, Maxima.</w:t>
      </w:r>
    </w:p>
    <w:p w14:paraId="76720CDA" w14:textId="77777777" w:rsidR="00EC3AA1" w:rsidRPr="00436F57" w:rsidRDefault="00EC3AA1" w:rsidP="00436F57">
      <w:pPr>
        <w:spacing w:line="360" w:lineRule="auto"/>
        <w:jc w:val="both"/>
        <w:rPr>
          <w:rFonts w:ascii="Times New Roman" w:hAnsi="Times New Roman" w:cs="Times New Roman"/>
          <w:b/>
          <w:sz w:val="24"/>
          <w:szCs w:val="24"/>
        </w:rPr>
      </w:pPr>
    </w:p>
    <w:p w14:paraId="1063F172" w14:textId="77777777" w:rsidR="004A36B2" w:rsidRPr="00436F57" w:rsidRDefault="00EC3AA1" w:rsidP="00436F57">
      <w:pPr>
        <w:spacing w:line="360" w:lineRule="auto"/>
        <w:jc w:val="both"/>
        <w:rPr>
          <w:rFonts w:ascii="Times New Roman" w:hAnsi="Times New Roman" w:cs="Times New Roman"/>
          <w:b/>
          <w:sz w:val="24"/>
          <w:szCs w:val="24"/>
        </w:rPr>
      </w:pPr>
      <w:r w:rsidRPr="00436F57">
        <w:rPr>
          <w:rFonts w:ascii="Times New Roman" w:hAnsi="Times New Roman" w:cs="Times New Roman"/>
          <w:b/>
          <w:sz w:val="24"/>
          <w:szCs w:val="24"/>
        </w:rPr>
        <w:t>Thèses, mémoires, articles, rapports</w:t>
      </w:r>
    </w:p>
    <w:p w14:paraId="65326BC4" w14:textId="77777777" w:rsidR="004A36B2" w:rsidRPr="00436F57" w:rsidRDefault="004A36B2" w:rsidP="00436F57">
      <w:pPr>
        <w:spacing w:after="0" w:line="360" w:lineRule="auto"/>
        <w:jc w:val="both"/>
        <w:rPr>
          <w:rFonts w:ascii="Times New Roman" w:hAnsi="Times New Roman" w:cs="Times New Roman"/>
          <w:bCs/>
          <w:sz w:val="24"/>
          <w:szCs w:val="24"/>
        </w:rPr>
      </w:pPr>
      <w:r w:rsidRPr="00436F57">
        <w:rPr>
          <w:rFonts w:ascii="Times New Roman" w:hAnsi="Times New Roman" w:cs="Times New Roman"/>
          <w:b/>
          <w:bCs/>
          <w:sz w:val="24"/>
          <w:szCs w:val="24"/>
        </w:rPr>
        <w:t xml:space="preserve">ADJOVI, E.V., </w:t>
      </w:r>
      <w:r w:rsidRPr="00436F57">
        <w:rPr>
          <w:rFonts w:ascii="Times New Roman" w:hAnsi="Times New Roman" w:cs="Times New Roman"/>
          <w:bCs/>
          <w:i/>
          <w:sz w:val="24"/>
          <w:szCs w:val="24"/>
        </w:rPr>
        <w:t>Liberté de la presse et « affairisme » médiatique au Bénin</w:t>
      </w:r>
      <w:r w:rsidRPr="00436F57">
        <w:rPr>
          <w:rFonts w:ascii="Times New Roman" w:hAnsi="Times New Roman" w:cs="Times New Roman"/>
          <w:bCs/>
          <w:sz w:val="24"/>
          <w:szCs w:val="24"/>
        </w:rPr>
        <w:t>, Revue Politique Africaine N°92, Décembre 2003, p. 157-172.</w:t>
      </w:r>
    </w:p>
    <w:p w14:paraId="5A5D37BC"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ADJOVI, E. V.,</w:t>
      </w:r>
      <w:r w:rsidRPr="00436F57">
        <w:rPr>
          <w:rFonts w:ascii="Times New Roman" w:hAnsi="Times New Roman" w:cs="Times New Roman"/>
          <w:sz w:val="24"/>
          <w:szCs w:val="24"/>
        </w:rPr>
        <w:t xml:space="preserve"> </w:t>
      </w:r>
      <w:r w:rsidRPr="00436F57">
        <w:rPr>
          <w:rFonts w:ascii="Times New Roman" w:hAnsi="Times New Roman" w:cs="Times New Roman"/>
          <w:i/>
          <w:iCs/>
          <w:sz w:val="24"/>
          <w:szCs w:val="24"/>
        </w:rPr>
        <w:t>Les Entraves économiques à la liberté de presse au Bénin</w:t>
      </w:r>
      <w:r w:rsidRPr="00436F57">
        <w:rPr>
          <w:rFonts w:ascii="Times New Roman" w:hAnsi="Times New Roman" w:cs="Times New Roman"/>
          <w:sz w:val="24"/>
          <w:szCs w:val="24"/>
        </w:rPr>
        <w:t>, mémoire de fin de formation, ENA, II, Gestion des entreprises de presse, Université nationale du Bénin, année académique 1999-2000.</w:t>
      </w:r>
    </w:p>
    <w:p w14:paraId="453018F7" w14:textId="77777777" w:rsidR="004A36B2" w:rsidRPr="00436F57" w:rsidRDefault="004A36B2" w:rsidP="00436F57">
      <w:pPr>
        <w:spacing w:after="0" w:line="360" w:lineRule="auto"/>
        <w:jc w:val="both"/>
        <w:rPr>
          <w:rFonts w:ascii="Times New Roman" w:hAnsi="Times New Roman" w:cs="Times New Roman"/>
          <w:sz w:val="24"/>
          <w:szCs w:val="24"/>
          <w:lang w:val="en-US"/>
        </w:rPr>
      </w:pPr>
      <w:r w:rsidRPr="00436F57">
        <w:rPr>
          <w:rFonts w:ascii="Times New Roman" w:hAnsi="Times New Roman" w:cs="Times New Roman"/>
          <w:b/>
          <w:sz w:val="24"/>
          <w:szCs w:val="24"/>
          <w:lang w:val="en-US"/>
        </w:rPr>
        <w:t xml:space="preserve">African media barometer </w:t>
      </w:r>
      <w:proofErr w:type="spellStart"/>
      <w:r w:rsidRPr="00436F57">
        <w:rPr>
          <w:rFonts w:ascii="Times New Roman" w:hAnsi="Times New Roman" w:cs="Times New Roman"/>
          <w:sz w:val="24"/>
          <w:szCs w:val="24"/>
          <w:lang w:val="en-US"/>
        </w:rPr>
        <w:t>Bénin</w:t>
      </w:r>
      <w:proofErr w:type="spellEnd"/>
      <w:r w:rsidRPr="00436F57">
        <w:rPr>
          <w:rFonts w:ascii="Times New Roman" w:hAnsi="Times New Roman" w:cs="Times New Roman"/>
          <w:sz w:val="24"/>
          <w:szCs w:val="24"/>
          <w:lang w:val="en-US"/>
        </w:rPr>
        <w:t>, (2009, 2011 &amp; 2014), Friedrich-Ebert Stiftung.</w:t>
      </w:r>
    </w:p>
    <w:p w14:paraId="613A8442"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ARAM </w:t>
      </w:r>
      <w:r w:rsidRPr="00436F57">
        <w:rPr>
          <w:rFonts w:ascii="Times New Roman" w:hAnsi="Times New Roman" w:cs="Times New Roman"/>
          <w:sz w:val="24"/>
          <w:szCs w:val="24"/>
        </w:rPr>
        <w:t xml:space="preserve">(Association de recherches et d’appui aux médias), Ouvrage collectif sous la direction de </w:t>
      </w:r>
      <w:proofErr w:type="spellStart"/>
      <w:r w:rsidRPr="00436F57">
        <w:rPr>
          <w:rFonts w:ascii="Times New Roman" w:hAnsi="Times New Roman" w:cs="Times New Roman"/>
          <w:sz w:val="24"/>
          <w:szCs w:val="24"/>
        </w:rPr>
        <w:t>Awoudo</w:t>
      </w:r>
      <w:proofErr w:type="spellEnd"/>
      <w:r w:rsidRPr="00436F57">
        <w:rPr>
          <w:rFonts w:ascii="Times New Roman" w:hAnsi="Times New Roman" w:cs="Times New Roman"/>
          <w:sz w:val="24"/>
          <w:szCs w:val="24"/>
        </w:rPr>
        <w:t xml:space="preserve"> K. F., (2010), Logique marchande et financement de la presse au Bénin, Imprimerie COPEF.</w:t>
      </w:r>
    </w:p>
    <w:p w14:paraId="1CF0D196" w14:textId="77777777" w:rsidR="004A36B2" w:rsidRPr="00436F57" w:rsidRDefault="004A36B2" w:rsidP="00436F57">
      <w:pPr>
        <w:spacing w:after="0" w:line="360" w:lineRule="auto"/>
        <w:jc w:val="both"/>
        <w:rPr>
          <w:rFonts w:ascii="Times New Roman" w:hAnsi="Times New Roman" w:cs="Times New Roman"/>
          <w:bCs/>
          <w:sz w:val="24"/>
          <w:szCs w:val="24"/>
        </w:rPr>
      </w:pPr>
      <w:r w:rsidRPr="00436F57">
        <w:rPr>
          <w:rFonts w:ascii="Times New Roman" w:hAnsi="Times New Roman" w:cs="Times New Roman"/>
          <w:b/>
          <w:sz w:val="24"/>
          <w:szCs w:val="24"/>
        </w:rPr>
        <w:lastRenderedPageBreak/>
        <w:t xml:space="preserve">ASSOGBA, H., </w:t>
      </w:r>
      <w:r w:rsidRPr="00436F57">
        <w:rPr>
          <w:rFonts w:ascii="Times New Roman" w:hAnsi="Times New Roman" w:cs="Times New Roman"/>
          <w:bCs/>
          <w:sz w:val="24"/>
          <w:szCs w:val="24"/>
        </w:rPr>
        <w:t xml:space="preserve">Les journalistes béninois en quête de formation, in </w:t>
      </w:r>
      <w:r w:rsidRPr="00436F57">
        <w:rPr>
          <w:rFonts w:ascii="Times New Roman" w:hAnsi="Times New Roman" w:cs="Times New Roman"/>
          <w:i/>
          <w:iCs/>
          <w:sz w:val="24"/>
          <w:szCs w:val="24"/>
        </w:rPr>
        <w:t>Les Cahiers du journa</w:t>
      </w:r>
      <w:r w:rsidRPr="00436F57">
        <w:rPr>
          <w:rFonts w:ascii="Times New Roman" w:hAnsi="Times New Roman" w:cs="Times New Roman"/>
          <w:sz w:val="24"/>
          <w:szCs w:val="24"/>
        </w:rPr>
        <w:t>l</w:t>
      </w:r>
      <w:r w:rsidRPr="00436F57">
        <w:rPr>
          <w:rFonts w:ascii="Times New Roman" w:hAnsi="Times New Roman" w:cs="Times New Roman"/>
          <w:i/>
          <w:iCs/>
          <w:sz w:val="24"/>
          <w:szCs w:val="24"/>
        </w:rPr>
        <w:t xml:space="preserve">isme n </w:t>
      </w:r>
      <w:r w:rsidRPr="00436F57">
        <w:rPr>
          <w:rFonts w:ascii="Times New Roman" w:hAnsi="Times New Roman" w:cs="Times New Roman"/>
          <w:i/>
          <w:iCs/>
          <w:sz w:val="24"/>
          <w:szCs w:val="24"/>
          <w:vertAlign w:val="superscript"/>
        </w:rPr>
        <w:t xml:space="preserve">o </w:t>
      </w:r>
      <w:r w:rsidRPr="00436F57">
        <w:rPr>
          <w:rFonts w:ascii="Times New Roman" w:hAnsi="Times New Roman" w:cs="Times New Roman"/>
          <w:i/>
          <w:iCs/>
          <w:sz w:val="24"/>
          <w:szCs w:val="24"/>
        </w:rPr>
        <w:t xml:space="preserve">21 – </w:t>
      </w:r>
      <w:r w:rsidRPr="00436F57">
        <w:rPr>
          <w:rFonts w:ascii="Times New Roman" w:hAnsi="Times New Roman" w:cs="Times New Roman"/>
          <w:sz w:val="24"/>
          <w:szCs w:val="24"/>
        </w:rPr>
        <w:t>A</w:t>
      </w:r>
      <w:r w:rsidRPr="00436F57">
        <w:rPr>
          <w:rFonts w:ascii="Times New Roman" w:hAnsi="Times New Roman" w:cs="Times New Roman"/>
          <w:i/>
          <w:iCs/>
          <w:sz w:val="24"/>
          <w:szCs w:val="24"/>
        </w:rPr>
        <w:t>utomne 2010, pp.</w:t>
      </w:r>
      <w:r w:rsidRPr="00436F57">
        <w:rPr>
          <w:rFonts w:ascii="Times New Roman" w:hAnsi="Times New Roman" w:cs="Times New Roman"/>
          <w:sz w:val="24"/>
          <w:szCs w:val="24"/>
        </w:rPr>
        <w:t xml:space="preserve"> 134-145, </w:t>
      </w:r>
      <w:r w:rsidRPr="00436F57">
        <w:rPr>
          <w:rFonts w:ascii="Times New Roman" w:hAnsi="Times New Roman" w:cs="Times New Roman"/>
          <w:bCs/>
          <w:sz w:val="24"/>
          <w:szCs w:val="24"/>
        </w:rPr>
        <w:t>consulté le 12 novembre 2015.</w:t>
      </w:r>
    </w:p>
    <w:p w14:paraId="5DA539C3"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BALIMA, S.T., et </w:t>
      </w:r>
      <w:proofErr w:type="spellStart"/>
      <w:r w:rsidRPr="00436F57">
        <w:rPr>
          <w:rFonts w:ascii="Times New Roman" w:hAnsi="Times New Roman" w:cs="Times New Roman"/>
          <w:b/>
          <w:sz w:val="24"/>
          <w:szCs w:val="24"/>
        </w:rPr>
        <w:t>ali</w:t>
      </w:r>
      <w:proofErr w:type="spellEnd"/>
      <w:r w:rsidRPr="00436F57">
        <w:rPr>
          <w:rFonts w:ascii="Times New Roman" w:hAnsi="Times New Roman" w:cs="Times New Roman"/>
          <w:b/>
          <w:sz w:val="24"/>
          <w:szCs w:val="24"/>
        </w:rPr>
        <w:t xml:space="preserve">, </w:t>
      </w:r>
      <w:r w:rsidRPr="00436F57">
        <w:rPr>
          <w:rFonts w:ascii="Times New Roman" w:hAnsi="Times New Roman" w:cs="Times New Roman"/>
          <w:sz w:val="24"/>
          <w:szCs w:val="24"/>
        </w:rPr>
        <w:t xml:space="preserve">(2012), </w:t>
      </w:r>
      <w:r w:rsidRPr="00436F57">
        <w:rPr>
          <w:rFonts w:ascii="Times New Roman" w:hAnsi="Times New Roman" w:cs="Times New Roman"/>
          <w:i/>
          <w:sz w:val="24"/>
          <w:szCs w:val="24"/>
        </w:rPr>
        <w:t>Médias et démocratie au Burkina Faso</w:t>
      </w:r>
      <w:r w:rsidRPr="00436F57">
        <w:rPr>
          <w:rFonts w:ascii="Times New Roman" w:hAnsi="Times New Roman" w:cs="Times New Roman"/>
          <w:sz w:val="24"/>
          <w:szCs w:val="24"/>
        </w:rPr>
        <w:t>, Rapport de recherche CODESRIA N°12, in Médias et démocratie en Afrique</w:t>
      </w:r>
    </w:p>
    <w:p w14:paraId="26A5D89D" w14:textId="77777777" w:rsidR="004A36B2" w:rsidRPr="00436F57" w:rsidRDefault="004A36B2" w:rsidP="00436F57">
      <w:pPr>
        <w:spacing w:after="0" w:line="360" w:lineRule="auto"/>
        <w:jc w:val="both"/>
        <w:rPr>
          <w:rFonts w:ascii="Times New Roman" w:hAnsi="Times New Roman" w:cs="Times New Roman"/>
          <w:sz w:val="24"/>
          <w:szCs w:val="24"/>
        </w:rPr>
      </w:pPr>
      <w:r w:rsidRPr="00436F57">
        <w:rPr>
          <w:rFonts w:ascii="Times New Roman" w:hAnsi="Times New Roman" w:cs="Times New Roman"/>
          <w:b/>
          <w:sz w:val="24"/>
          <w:szCs w:val="24"/>
        </w:rPr>
        <w:t xml:space="preserve">BALIMA, D. R., </w:t>
      </w:r>
      <w:r w:rsidRPr="00436F57">
        <w:rPr>
          <w:rFonts w:ascii="Times New Roman" w:hAnsi="Times New Roman" w:cs="Times New Roman"/>
          <w:sz w:val="24"/>
          <w:szCs w:val="24"/>
        </w:rPr>
        <w:t xml:space="preserve">(2009), </w:t>
      </w:r>
      <w:r w:rsidRPr="00436F57">
        <w:rPr>
          <w:rFonts w:ascii="Times New Roman" w:hAnsi="Times New Roman" w:cs="Times New Roman"/>
          <w:i/>
          <w:sz w:val="24"/>
          <w:szCs w:val="24"/>
        </w:rPr>
        <w:t>L'appropriation sociale des chaînes de télévision en Afrique de l'ouest les modalités de l'adhésion des élites africaines à la culture télévisuelle : les cas du Bénin, du Burkina Faso et du Mali</w:t>
      </w:r>
      <w:r w:rsidRPr="00436F57">
        <w:rPr>
          <w:rFonts w:ascii="Times New Roman" w:hAnsi="Times New Roman" w:cs="Times New Roman"/>
          <w:sz w:val="24"/>
          <w:szCs w:val="24"/>
        </w:rPr>
        <w:t>, thèse de doctorat en Sciences de l’information et de la communication soutenue à l’Université Grenoble 3.</w:t>
      </w:r>
    </w:p>
    <w:p w14:paraId="4373D2A8" w14:textId="77777777" w:rsidR="004A36B2" w:rsidRPr="00436F57" w:rsidRDefault="004A36B2" w:rsidP="00436F57">
      <w:pPr>
        <w:spacing w:after="0" w:line="360" w:lineRule="auto"/>
        <w:jc w:val="both"/>
        <w:rPr>
          <w:rFonts w:ascii="Times New Roman" w:hAnsi="Times New Roman" w:cs="Times New Roman"/>
          <w:bCs/>
          <w:sz w:val="24"/>
          <w:szCs w:val="24"/>
        </w:rPr>
      </w:pPr>
      <w:r w:rsidRPr="00436F57">
        <w:rPr>
          <w:rFonts w:ascii="Times New Roman" w:hAnsi="Times New Roman" w:cs="Times New Roman"/>
          <w:b/>
          <w:sz w:val="24"/>
          <w:szCs w:val="24"/>
        </w:rPr>
        <w:t>CAE</w:t>
      </w:r>
      <w:r w:rsidRPr="00436F57">
        <w:rPr>
          <w:rFonts w:ascii="Times New Roman" w:hAnsi="Times New Roman" w:cs="Times New Roman"/>
          <w:sz w:val="24"/>
          <w:szCs w:val="24"/>
        </w:rPr>
        <w:t>,</w:t>
      </w:r>
      <w:r w:rsidRPr="00436F57">
        <w:rPr>
          <w:rFonts w:ascii="Times New Roman" w:hAnsi="Times New Roman" w:cs="Times New Roman"/>
          <w:b/>
          <w:sz w:val="24"/>
          <w:szCs w:val="24"/>
        </w:rPr>
        <w:t xml:space="preserve"> </w:t>
      </w:r>
      <w:r w:rsidRPr="00436F57">
        <w:rPr>
          <w:rFonts w:ascii="Times New Roman" w:hAnsi="Times New Roman" w:cs="Times New Roman"/>
          <w:sz w:val="24"/>
          <w:szCs w:val="24"/>
        </w:rPr>
        <w:t xml:space="preserve">(Présidence de la République), (2010), </w:t>
      </w:r>
      <w:r w:rsidRPr="00436F57">
        <w:rPr>
          <w:rFonts w:ascii="Times New Roman" w:hAnsi="Times New Roman" w:cs="Times New Roman"/>
          <w:i/>
          <w:sz w:val="24"/>
          <w:szCs w:val="24"/>
        </w:rPr>
        <w:t>Le marché de la presse au Bénin</w:t>
      </w:r>
      <w:r w:rsidRPr="00436F57">
        <w:rPr>
          <w:rFonts w:ascii="Times New Roman" w:hAnsi="Times New Roman" w:cs="Times New Roman"/>
          <w:sz w:val="24"/>
          <w:szCs w:val="24"/>
        </w:rPr>
        <w:t xml:space="preserve">, Cotonou, Imprimerie Tropicale, </w:t>
      </w:r>
    </w:p>
    <w:p w14:paraId="4D6545C8" w14:textId="77777777" w:rsidR="004A36B2" w:rsidRPr="00436F57" w:rsidRDefault="004A36B2" w:rsidP="00436F57">
      <w:pPr>
        <w:spacing w:line="360" w:lineRule="auto"/>
        <w:jc w:val="both"/>
        <w:rPr>
          <w:rFonts w:ascii="Times New Roman" w:hAnsi="Times New Roman" w:cs="Times New Roman"/>
          <w:sz w:val="24"/>
          <w:szCs w:val="24"/>
        </w:rPr>
      </w:pPr>
    </w:p>
    <w:sectPr w:rsidR="004A36B2" w:rsidRPr="00436F57" w:rsidSect="009A66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CF2D" w14:textId="77777777" w:rsidR="000A0C45" w:rsidRDefault="000A0C45" w:rsidP="00F119E2">
      <w:pPr>
        <w:spacing w:after="0"/>
      </w:pPr>
      <w:r>
        <w:separator/>
      </w:r>
    </w:p>
  </w:endnote>
  <w:endnote w:type="continuationSeparator" w:id="0">
    <w:p w14:paraId="52C63C5D" w14:textId="77777777" w:rsidR="000A0C45" w:rsidRDefault="000A0C45" w:rsidP="00F11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F29C" w14:textId="77777777" w:rsidR="000A0C45" w:rsidRDefault="000A0C45" w:rsidP="00F119E2">
      <w:pPr>
        <w:spacing w:after="0"/>
      </w:pPr>
      <w:r>
        <w:separator/>
      </w:r>
    </w:p>
  </w:footnote>
  <w:footnote w:type="continuationSeparator" w:id="0">
    <w:p w14:paraId="6BFDDB4A" w14:textId="77777777" w:rsidR="000A0C45" w:rsidRDefault="000A0C45" w:rsidP="00F119E2">
      <w:pPr>
        <w:spacing w:after="0"/>
      </w:pPr>
      <w:r>
        <w:continuationSeparator/>
      </w:r>
    </w:p>
  </w:footnote>
  <w:footnote w:id="1">
    <w:p w14:paraId="0AADAE65" w14:textId="77777777" w:rsidR="00F119E2" w:rsidRPr="0090437A" w:rsidRDefault="00F119E2" w:rsidP="00F119E2">
      <w:pPr>
        <w:pStyle w:val="Notedebasdepage"/>
        <w:jc w:val="both"/>
        <w:rPr>
          <w:rFonts w:ascii="Times New Roman" w:hAnsi="Times New Roman"/>
        </w:rPr>
      </w:pPr>
      <w:r w:rsidRPr="00A70891">
        <w:rPr>
          <w:rStyle w:val="Appelnotedebasdep"/>
          <w:rFonts w:ascii="Times New Roman" w:hAnsi="Times New Roman"/>
        </w:rPr>
        <w:footnoteRef/>
      </w:r>
      <w:r w:rsidRPr="00A70891">
        <w:rPr>
          <w:rFonts w:ascii="Times New Roman" w:hAnsi="Times New Roman"/>
        </w:rPr>
        <w:t xml:space="preserve"> Ancien président de l’ODEM</w:t>
      </w:r>
      <w:r>
        <w:rPr>
          <w:rFonts w:ascii="Times New Roman" w:hAnsi="Times New Roman"/>
        </w:rPr>
        <w:t>.</w:t>
      </w:r>
    </w:p>
  </w:footnote>
  <w:footnote w:id="2">
    <w:p w14:paraId="44081DA0" w14:textId="77777777" w:rsidR="00882A07" w:rsidRPr="001F135C" w:rsidRDefault="00882A07" w:rsidP="00882A07">
      <w:pPr>
        <w:pStyle w:val="Notedebasdepage"/>
        <w:spacing w:line="360" w:lineRule="auto"/>
        <w:jc w:val="both"/>
        <w:rPr>
          <w:rFonts w:ascii="Times New Roman" w:hAnsi="Times New Roman"/>
        </w:rPr>
      </w:pPr>
      <w:r w:rsidRPr="001F135C">
        <w:rPr>
          <w:rStyle w:val="Appelnotedebasdep"/>
          <w:rFonts w:ascii="Times New Roman" w:hAnsi="Times New Roman"/>
        </w:rPr>
        <w:footnoteRef/>
      </w:r>
      <w:r w:rsidRPr="001F135C">
        <w:rPr>
          <w:rFonts w:ascii="Times New Roman" w:hAnsi="Times New Roman"/>
        </w:rPr>
        <w:t xml:space="preserve"> Alain </w:t>
      </w:r>
      <w:proofErr w:type="spellStart"/>
      <w:r w:rsidRPr="001F135C">
        <w:rPr>
          <w:rFonts w:ascii="Times New Roman" w:hAnsi="Times New Roman"/>
        </w:rPr>
        <w:t>Kiyindou</w:t>
      </w:r>
      <w:proofErr w:type="spellEnd"/>
      <w:r w:rsidRPr="001F135C">
        <w:rPr>
          <w:rFonts w:ascii="Times New Roman" w:hAnsi="Times New Roman"/>
        </w:rPr>
        <w:t xml:space="preserve">, « </w:t>
      </w:r>
      <w:r w:rsidRPr="001F135C">
        <w:rPr>
          <w:rFonts w:ascii="Times New Roman" w:hAnsi="Times New Roman"/>
          <w:i/>
          <w:iCs/>
        </w:rPr>
        <w:t>Les médias africains à l’heure du numérique</w:t>
      </w:r>
      <w:r w:rsidRPr="001F135C">
        <w:rPr>
          <w:rFonts w:ascii="Times New Roman" w:hAnsi="Times New Roman"/>
        </w:rPr>
        <w:t>, Annie Lenoble-Bart et Annie Chéneau-</w:t>
      </w:r>
      <w:proofErr w:type="spellStart"/>
      <w:r w:rsidRPr="001F135C">
        <w:rPr>
          <w:rFonts w:ascii="Times New Roman" w:hAnsi="Times New Roman"/>
        </w:rPr>
        <w:t>Loquay</w:t>
      </w:r>
      <w:proofErr w:type="spellEnd"/>
      <w:r w:rsidRPr="001F135C">
        <w:rPr>
          <w:rFonts w:ascii="Times New Roman" w:hAnsi="Times New Roman"/>
        </w:rPr>
        <w:t xml:space="preserve"> (</w:t>
      </w:r>
      <w:proofErr w:type="spellStart"/>
      <w:r w:rsidRPr="001F135C">
        <w:rPr>
          <w:rFonts w:ascii="Times New Roman" w:hAnsi="Times New Roman"/>
        </w:rPr>
        <w:t>dir</w:t>
      </w:r>
      <w:proofErr w:type="spellEnd"/>
      <w:r w:rsidRPr="001F135C">
        <w:rPr>
          <w:rFonts w:ascii="Times New Roman" w:hAnsi="Times New Roman"/>
        </w:rPr>
        <w:t xml:space="preserve">.) », </w:t>
      </w:r>
      <w:r w:rsidRPr="001F135C">
        <w:rPr>
          <w:rFonts w:ascii="Times New Roman" w:hAnsi="Times New Roman"/>
          <w:i/>
          <w:iCs/>
        </w:rPr>
        <w:t>Communication et organisation</w:t>
      </w:r>
      <w:r w:rsidRPr="001F135C">
        <w:rPr>
          <w:rFonts w:ascii="Times New Roman" w:hAnsi="Times New Roman"/>
        </w:rPr>
        <w:t>, 37 | 2010, 183-184.</w:t>
      </w:r>
    </w:p>
  </w:footnote>
  <w:footnote w:id="3">
    <w:p w14:paraId="0665612A" w14:textId="77777777" w:rsidR="00882A07" w:rsidRPr="00E0688B" w:rsidRDefault="00882A07" w:rsidP="00882A07">
      <w:pPr>
        <w:pStyle w:val="Notedebasdepage"/>
        <w:spacing w:line="360" w:lineRule="auto"/>
        <w:jc w:val="both"/>
        <w:rPr>
          <w:rFonts w:ascii="Times New Roman" w:hAnsi="Times New Roman"/>
          <w:b/>
        </w:rPr>
      </w:pPr>
      <w:r w:rsidRPr="00AE0A21">
        <w:rPr>
          <w:rStyle w:val="Appelnotedebasdep"/>
          <w:rFonts w:ascii="Times New Roman" w:hAnsi="Times New Roman"/>
        </w:rPr>
        <w:footnoteRef/>
      </w:r>
      <w:r w:rsidRPr="00AE0A21">
        <w:rPr>
          <w:rFonts w:ascii="Times New Roman" w:hAnsi="Times New Roman"/>
        </w:rPr>
        <w:t xml:space="preserve"> Convention de Florence sur l’exonération des taxes des produits culturels p.9</w:t>
      </w:r>
      <w:r>
        <w:rPr>
          <w:rFonts w:ascii="Times New Roman" w:hAnsi="Times New Roman"/>
        </w:rPr>
        <w:t>.</w:t>
      </w:r>
    </w:p>
    <w:p w14:paraId="7A4D3A28" w14:textId="77777777" w:rsidR="00882A07" w:rsidRDefault="00882A07" w:rsidP="00882A0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9E2"/>
    <w:multiLevelType w:val="hybridMultilevel"/>
    <w:tmpl w:val="761C9FB8"/>
    <w:lvl w:ilvl="0" w:tplc="BE008DE8">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8E46D9"/>
    <w:multiLevelType w:val="hybridMultilevel"/>
    <w:tmpl w:val="7804C8F4"/>
    <w:lvl w:ilvl="0" w:tplc="F790060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B7A"/>
    <w:rsid w:val="0007255F"/>
    <w:rsid w:val="00077AF4"/>
    <w:rsid w:val="000803DE"/>
    <w:rsid w:val="00090609"/>
    <w:rsid w:val="000A0C45"/>
    <w:rsid w:val="001327A3"/>
    <w:rsid w:val="0018592D"/>
    <w:rsid w:val="001C10BD"/>
    <w:rsid w:val="002025D0"/>
    <w:rsid w:val="002564F4"/>
    <w:rsid w:val="00286077"/>
    <w:rsid w:val="002943DA"/>
    <w:rsid w:val="002E6EA0"/>
    <w:rsid w:val="003642F0"/>
    <w:rsid w:val="00382FD2"/>
    <w:rsid w:val="003C02B8"/>
    <w:rsid w:val="003C2030"/>
    <w:rsid w:val="003D4186"/>
    <w:rsid w:val="00430A9F"/>
    <w:rsid w:val="00436F57"/>
    <w:rsid w:val="00461679"/>
    <w:rsid w:val="004749E5"/>
    <w:rsid w:val="004A36B2"/>
    <w:rsid w:val="00507E8D"/>
    <w:rsid w:val="0053775F"/>
    <w:rsid w:val="00577016"/>
    <w:rsid w:val="00586B5C"/>
    <w:rsid w:val="005A3725"/>
    <w:rsid w:val="005E282E"/>
    <w:rsid w:val="006138DD"/>
    <w:rsid w:val="00633B58"/>
    <w:rsid w:val="00682BE4"/>
    <w:rsid w:val="006B22FA"/>
    <w:rsid w:val="007138B7"/>
    <w:rsid w:val="007439F9"/>
    <w:rsid w:val="00752CD0"/>
    <w:rsid w:val="007558DF"/>
    <w:rsid w:val="00770B46"/>
    <w:rsid w:val="00770E23"/>
    <w:rsid w:val="007B6279"/>
    <w:rsid w:val="007C357F"/>
    <w:rsid w:val="00802B7A"/>
    <w:rsid w:val="008066B2"/>
    <w:rsid w:val="00812E5E"/>
    <w:rsid w:val="00816F53"/>
    <w:rsid w:val="008450FC"/>
    <w:rsid w:val="00882A07"/>
    <w:rsid w:val="00892CCA"/>
    <w:rsid w:val="008A78F4"/>
    <w:rsid w:val="008F246A"/>
    <w:rsid w:val="00906623"/>
    <w:rsid w:val="0091228D"/>
    <w:rsid w:val="00941A8A"/>
    <w:rsid w:val="00952710"/>
    <w:rsid w:val="009A346F"/>
    <w:rsid w:val="009A6652"/>
    <w:rsid w:val="009D2096"/>
    <w:rsid w:val="009D7A0C"/>
    <w:rsid w:val="009E7CEE"/>
    <w:rsid w:val="00A04465"/>
    <w:rsid w:val="00A4160C"/>
    <w:rsid w:val="00AB51BB"/>
    <w:rsid w:val="00AE1E2C"/>
    <w:rsid w:val="00AE6931"/>
    <w:rsid w:val="00B2068B"/>
    <w:rsid w:val="00B21503"/>
    <w:rsid w:val="00B4255A"/>
    <w:rsid w:val="00BD0842"/>
    <w:rsid w:val="00C25548"/>
    <w:rsid w:val="00C529C5"/>
    <w:rsid w:val="00C84C3B"/>
    <w:rsid w:val="00C96483"/>
    <w:rsid w:val="00CA6ABF"/>
    <w:rsid w:val="00D14AF6"/>
    <w:rsid w:val="00D656C3"/>
    <w:rsid w:val="00D709D9"/>
    <w:rsid w:val="00D91C5F"/>
    <w:rsid w:val="00DB7355"/>
    <w:rsid w:val="00DF05BA"/>
    <w:rsid w:val="00E46899"/>
    <w:rsid w:val="00E732AB"/>
    <w:rsid w:val="00E7523B"/>
    <w:rsid w:val="00E803F4"/>
    <w:rsid w:val="00EB2FD8"/>
    <w:rsid w:val="00EB74D8"/>
    <w:rsid w:val="00EC103C"/>
    <w:rsid w:val="00EC3AA1"/>
    <w:rsid w:val="00ED4016"/>
    <w:rsid w:val="00EF622A"/>
    <w:rsid w:val="00F119E2"/>
    <w:rsid w:val="00F402BA"/>
    <w:rsid w:val="00F85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91F5"/>
  <w15:docId w15:val="{C6ADA0FD-1B92-426B-9D8D-14A87E7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46A"/>
    <w:rPr>
      <w:color w:val="0000FF" w:themeColor="hyperlink"/>
      <w:u w:val="single"/>
    </w:rPr>
  </w:style>
  <w:style w:type="paragraph" w:styleId="Notedebasdepage">
    <w:name w:val="footnote text"/>
    <w:basedOn w:val="Normal"/>
    <w:link w:val="NotedebasdepageCar"/>
    <w:uiPriority w:val="99"/>
    <w:semiHidden/>
    <w:unhideWhenUsed/>
    <w:rsid w:val="00F119E2"/>
    <w:pPr>
      <w:spacing w:after="0"/>
    </w:pPr>
    <w:rPr>
      <w:sz w:val="20"/>
      <w:szCs w:val="20"/>
    </w:rPr>
  </w:style>
  <w:style w:type="character" w:customStyle="1" w:styleId="NotedebasdepageCar">
    <w:name w:val="Note de bas de page Car"/>
    <w:basedOn w:val="Policepardfaut"/>
    <w:link w:val="Notedebasdepage"/>
    <w:uiPriority w:val="99"/>
    <w:semiHidden/>
    <w:rsid w:val="00F119E2"/>
    <w:rPr>
      <w:sz w:val="20"/>
      <w:szCs w:val="20"/>
    </w:rPr>
  </w:style>
  <w:style w:type="character" w:styleId="Appelnotedebasdep">
    <w:name w:val="footnote reference"/>
    <w:uiPriority w:val="99"/>
    <w:unhideWhenUsed/>
    <w:rsid w:val="00F11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7844">
      <w:bodyDiv w:val="1"/>
      <w:marLeft w:val="0"/>
      <w:marRight w:val="0"/>
      <w:marTop w:val="0"/>
      <w:marBottom w:val="0"/>
      <w:divBdr>
        <w:top w:val="none" w:sz="0" w:space="0" w:color="auto"/>
        <w:left w:val="none" w:sz="0" w:space="0" w:color="auto"/>
        <w:bottom w:val="none" w:sz="0" w:space="0" w:color="auto"/>
        <w:right w:val="none" w:sz="0" w:space="0" w:color="auto"/>
      </w:divBdr>
      <w:divsChild>
        <w:div w:id="390009598">
          <w:marLeft w:val="0"/>
          <w:marRight w:val="0"/>
          <w:marTop w:val="0"/>
          <w:marBottom w:val="300"/>
          <w:divBdr>
            <w:top w:val="none" w:sz="0" w:space="0" w:color="auto"/>
            <w:left w:val="none" w:sz="0" w:space="0" w:color="auto"/>
            <w:bottom w:val="none" w:sz="0" w:space="0" w:color="auto"/>
            <w:right w:val="none" w:sz="0" w:space="0" w:color="auto"/>
          </w:divBdr>
        </w:div>
        <w:div w:id="725766024">
          <w:marLeft w:val="0"/>
          <w:marRight w:val="0"/>
          <w:marTop w:val="0"/>
          <w:marBottom w:val="300"/>
          <w:divBdr>
            <w:top w:val="none" w:sz="0" w:space="0" w:color="auto"/>
            <w:left w:val="none" w:sz="0" w:space="0" w:color="auto"/>
            <w:bottom w:val="none" w:sz="0" w:space="0" w:color="auto"/>
            <w:right w:val="none" w:sz="0" w:space="0" w:color="auto"/>
          </w:divBdr>
        </w:div>
      </w:divsChild>
    </w:div>
    <w:div w:id="1586959593">
      <w:bodyDiv w:val="1"/>
      <w:marLeft w:val="0"/>
      <w:marRight w:val="0"/>
      <w:marTop w:val="0"/>
      <w:marBottom w:val="0"/>
      <w:divBdr>
        <w:top w:val="none" w:sz="0" w:space="0" w:color="auto"/>
        <w:left w:val="none" w:sz="0" w:space="0" w:color="auto"/>
        <w:bottom w:val="none" w:sz="0" w:space="0" w:color="auto"/>
        <w:right w:val="none" w:sz="0" w:space="0" w:color="auto"/>
      </w:divBdr>
      <w:divsChild>
        <w:div w:id="1875382830">
          <w:marLeft w:val="0"/>
          <w:marRight w:val="0"/>
          <w:marTop w:val="0"/>
          <w:marBottom w:val="300"/>
          <w:divBdr>
            <w:top w:val="none" w:sz="0" w:space="0" w:color="auto"/>
            <w:left w:val="none" w:sz="0" w:space="0" w:color="auto"/>
            <w:bottom w:val="none" w:sz="0" w:space="0" w:color="auto"/>
            <w:right w:val="none" w:sz="0" w:space="0" w:color="auto"/>
          </w:divBdr>
        </w:div>
        <w:div w:id="175728590">
          <w:marLeft w:val="0"/>
          <w:marRight w:val="0"/>
          <w:marTop w:val="0"/>
          <w:marBottom w:val="300"/>
          <w:divBdr>
            <w:top w:val="none" w:sz="0" w:space="0" w:color="auto"/>
            <w:left w:val="none" w:sz="0" w:space="0" w:color="auto"/>
            <w:bottom w:val="none" w:sz="0" w:space="0" w:color="auto"/>
            <w:right w:val="none" w:sz="0" w:space="0" w:color="auto"/>
          </w:divBdr>
        </w:div>
      </w:divsChild>
    </w:div>
    <w:div w:id="1949043705">
      <w:bodyDiv w:val="1"/>
      <w:marLeft w:val="0"/>
      <w:marRight w:val="0"/>
      <w:marTop w:val="0"/>
      <w:marBottom w:val="0"/>
      <w:divBdr>
        <w:top w:val="none" w:sz="0" w:space="0" w:color="auto"/>
        <w:left w:val="none" w:sz="0" w:space="0" w:color="auto"/>
        <w:bottom w:val="none" w:sz="0" w:space="0" w:color="auto"/>
        <w:right w:val="none" w:sz="0" w:space="0" w:color="auto"/>
      </w:divBdr>
      <w:divsChild>
        <w:div w:id="206265411">
          <w:marLeft w:val="0"/>
          <w:marRight w:val="0"/>
          <w:marTop w:val="0"/>
          <w:marBottom w:val="300"/>
          <w:divBdr>
            <w:top w:val="none" w:sz="0" w:space="0" w:color="auto"/>
            <w:left w:val="none" w:sz="0" w:space="0" w:color="auto"/>
            <w:bottom w:val="none" w:sz="0" w:space="0" w:color="auto"/>
            <w:right w:val="none" w:sz="0" w:space="0" w:color="auto"/>
          </w:divBdr>
        </w:div>
        <w:div w:id="143812605">
          <w:marLeft w:val="0"/>
          <w:marRight w:val="0"/>
          <w:marTop w:val="0"/>
          <w:marBottom w:val="300"/>
          <w:divBdr>
            <w:top w:val="none" w:sz="0" w:space="0" w:color="auto"/>
            <w:left w:val="none" w:sz="0" w:space="0" w:color="auto"/>
            <w:bottom w:val="none" w:sz="0" w:space="0" w:color="auto"/>
            <w:right w:val="none" w:sz="0" w:space="0" w:color="auto"/>
          </w:divBdr>
        </w:div>
      </w:divsChild>
    </w:div>
    <w:div w:id="1995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n.batch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15</Pages>
  <Words>5950</Words>
  <Characters>32731</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Lucien-Batcho</dc:creator>
  <cp:keywords/>
  <dc:description/>
  <cp:lastModifiedBy>BATCHO D. Lucien</cp:lastModifiedBy>
  <cp:revision>24</cp:revision>
  <dcterms:created xsi:type="dcterms:W3CDTF">2018-05-30T15:13:00Z</dcterms:created>
  <dcterms:modified xsi:type="dcterms:W3CDTF">2019-11-24T09:02:00Z</dcterms:modified>
</cp:coreProperties>
</file>